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06135" w14:textId="77777777" w:rsidR="00227A81" w:rsidRDefault="00BD45B3" w:rsidP="007F3887">
      <w:pPr>
        <w:pStyle w:val="CoverTitle24pt"/>
      </w:pPr>
      <w:r>
        <w:rPr>
          <w:noProof/>
        </w:rPr>
        <mc:AlternateContent>
          <mc:Choice Requires="wpg">
            <w:drawing>
              <wp:anchor distT="0" distB="0" distL="114300" distR="114300" simplePos="0" relativeHeight="251658240" behindDoc="0" locked="0" layoutInCell="1" allowOverlap="1" wp14:anchorId="30E06298" wp14:editId="30E06299">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D80EAF" id="Group 2" o:spid="_x0000_s1026" style="position:absolute;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30E06136" w14:textId="77777777" w:rsidR="00227A81" w:rsidRDefault="00227A81" w:rsidP="007F3887">
      <w:pPr>
        <w:pStyle w:val="CoverTitle24pt"/>
      </w:pPr>
    </w:p>
    <w:p w14:paraId="1150DBBB" w14:textId="77777777" w:rsidR="00925C7B" w:rsidRDefault="00925C7B" w:rsidP="007F3887">
      <w:pPr>
        <w:pStyle w:val="CoverTitle24pt"/>
      </w:pPr>
    </w:p>
    <w:p w14:paraId="30E06138" w14:textId="06A563D5" w:rsidR="00227A81" w:rsidRPr="00564DE1" w:rsidRDefault="00227A81" w:rsidP="007F3887">
      <w:pPr>
        <w:pStyle w:val="CoverTitle24pt"/>
        <w:rPr>
          <w:color w:val="1D1B11" w:themeColor="background2" w:themeShade="1A"/>
        </w:rPr>
      </w:pPr>
      <w:r w:rsidRPr="00564DE1">
        <w:rPr>
          <w:color w:val="1D1B11" w:themeColor="background2" w:themeShade="1A"/>
        </w:rPr>
        <w:t xml:space="preserve">Appendix </w:t>
      </w:r>
      <w:r w:rsidR="00544115" w:rsidRPr="00564DE1">
        <w:rPr>
          <w:color w:val="1D1B11" w:themeColor="background2" w:themeShade="1A"/>
        </w:rPr>
        <w:t>C</w:t>
      </w:r>
      <w:r w:rsidR="002465BF" w:rsidRPr="00564DE1">
        <w:rPr>
          <w:color w:val="1D1B11" w:themeColor="background2" w:themeShade="1A"/>
        </w:rPr>
        <w:t>-1</w:t>
      </w:r>
    </w:p>
    <w:p w14:paraId="30E06139" w14:textId="77777777" w:rsidR="00227A81" w:rsidRPr="00564DE1" w:rsidRDefault="00227A81" w:rsidP="007F3887">
      <w:pPr>
        <w:rPr>
          <w:color w:val="1D1B11" w:themeColor="background2" w:themeShade="1A"/>
        </w:rPr>
      </w:pPr>
    </w:p>
    <w:p w14:paraId="03F2D72E" w14:textId="77777777" w:rsidR="004933CD" w:rsidRPr="00564DE1" w:rsidRDefault="00227A81" w:rsidP="007F3887">
      <w:pPr>
        <w:pStyle w:val="CoverTitle24pt"/>
        <w:spacing w:after="0"/>
        <w:rPr>
          <w:color w:val="1D1B11" w:themeColor="background2" w:themeShade="1A"/>
        </w:rPr>
      </w:pPr>
      <w:r w:rsidRPr="00564DE1">
        <w:rPr>
          <w:color w:val="1D1B11" w:themeColor="background2" w:themeShade="1A"/>
        </w:rPr>
        <w:t>Preliminary Due Diligence List</w:t>
      </w:r>
      <w:r w:rsidRPr="00564DE1" w:rsidDel="00021DF3">
        <w:rPr>
          <w:color w:val="1D1B11" w:themeColor="background2" w:themeShade="1A"/>
        </w:rPr>
        <w:t xml:space="preserve"> </w:t>
      </w:r>
    </w:p>
    <w:p w14:paraId="08B87725" w14:textId="724E91C6" w:rsidR="00EC6341" w:rsidRPr="00564DE1" w:rsidRDefault="00EC6341" w:rsidP="007F3887">
      <w:pPr>
        <w:pStyle w:val="CoverTitle24pt"/>
        <w:spacing w:after="0"/>
        <w:rPr>
          <w:color w:val="1D1B11" w:themeColor="background2" w:themeShade="1A"/>
        </w:rPr>
      </w:pPr>
    </w:p>
    <w:p w14:paraId="76B75541" w14:textId="5F4A6637" w:rsidR="00EC6341" w:rsidRPr="00564DE1" w:rsidRDefault="00EC6341" w:rsidP="007F3887">
      <w:pPr>
        <w:pStyle w:val="CoverTitle24pt"/>
        <w:spacing w:after="0"/>
        <w:rPr>
          <w:color w:val="1D1B11" w:themeColor="background2" w:themeShade="1A"/>
        </w:rPr>
      </w:pPr>
      <w:r w:rsidRPr="00564DE1">
        <w:rPr>
          <w:color w:val="1D1B11" w:themeColor="background2" w:themeShade="1A"/>
        </w:rPr>
        <w:t>(Developmental Resources)</w:t>
      </w:r>
    </w:p>
    <w:p w14:paraId="2F4A3E57" w14:textId="77777777" w:rsidR="00925C7B" w:rsidRPr="00564DE1" w:rsidRDefault="00925C7B" w:rsidP="00842E77">
      <w:pPr>
        <w:pStyle w:val="CoverTitle24pt"/>
        <w:spacing w:after="0"/>
        <w:rPr>
          <w:color w:val="1D1B11" w:themeColor="background2" w:themeShade="1A"/>
          <w:szCs w:val="48"/>
        </w:rPr>
      </w:pPr>
    </w:p>
    <w:p w14:paraId="7D0BDA4F" w14:textId="77777777" w:rsidR="00925C7B" w:rsidRPr="00564DE1" w:rsidRDefault="00227A81" w:rsidP="00925C7B">
      <w:pPr>
        <w:pStyle w:val="Date"/>
        <w:spacing w:after="0"/>
        <w:jc w:val="center"/>
        <w:rPr>
          <w:rFonts w:ascii="Tahoma" w:hAnsi="Tahoma"/>
          <w:b/>
          <w:i/>
          <w:color w:val="1D1B11" w:themeColor="background2" w:themeShade="1A"/>
          <w:sz w:val="48"/>
          <w:szCs w:val="20"/>
        </w:rPr>
      </w:pPr>
      <w:r w:rsidRPr="00564DE1">
        <w:rPr>
          <w:rFonts w:ascii="Tahoma" w:hAnsi="Tahoma"/>
          <w:b/>
          <w:i/>
          <w:color w:val="1D1B11" w:themeColor="background2" w:themeShade="1A"/>
          <w:sz w:val="48"/>
          <w:szCs w:val="20"/>
        </w:rPr>
        <w:t>For</w:t>
      </w:r>
    </w:p>
    <w:p w14:paraId="551A855F" w14:textId="4AC30169" w:rsidR="00925C7B" w:rsidRPr="00564DE1" w:rsidRDefault="00227A81" w:rsidP="00925C7B">
      <w:pPr>
        <w:pStyle w:val="Date"/>
        <w:spacing w:after="0"/>
        <w:jc w:val="center"/>
        <w:rPr>
          <w:rFonts w:ascii="Tahoma" w:hAnsi="Tahoma" w:cs="Tahoma"/>
          <w:b/>
          <w:bCs/>
          <w:i/>
          <w:iCs/>
          <w:color w:val="1D1B11" w:themeColor="background2" w:themeShade="1A"/>
          <w:sz w:val="48"/>
          <w:szCs w:val="48"/>
        </w:rPr>
      </w:pPr>
      <w:r w:rsidRPr="00564DE1">
        <w:rPr>
          <w:rFonts w:ascii="Tahoma" w:hAnsi="Tahoma"/>
          <w:b/>
          <w:i/>
          <w:color w:val="1D1B11" w:themeColor="background2" w:themeShade="1A"/>
          <w:sz w:val="48"/>
          <w:szCs w:val="20"/>
        </w:rPr>
        <w:br/>
      </w:r>
      <w:r w:rsidR="00925C7B" w:rsidRPr="00564DE1">
        <w:rPr>
          <w:rFonts w:ascii="Tahoma" w:hAnsi="Tahoma" w:cs="Tahoma"/>
          <w:b/>
          <w:bCs/>
          <w:i/>
          <w:iCs/>
          <w:color w:val="1D1B11" w:themeColor="background2" w:themeShade="1A"/>
          <w:sz w:val="48"/>
          <w:szCs w:val="48"/>
        </w:rPr>
        <w:t>2015 Request For Proposals</w:t>
      </w:r>
    </w:p>
    <w:p w14:paraId="19AEBF94" w14:textId="7EE3C307" w:rsidR="00925C7B" w:rsidRPr="00564DE1" w:rsidRDefault="00925C7B" w:rsidP="002465BF">
      <w:pPr>
        <w:pStyle w:val="Date"/>
        <w:spacing w:after="0"/>
        <w:jc w:val="center"/>
        <w:rPr>
          <w:rFonts w:ascii="Tahoma" w:hAnsi="Tahoma" w:cs="Tahoma"/>
          <w:b/>
          <w:bCs/>
          <w:i/>
          <w:iCs/>
          <w:color w:val="1D1B11" w:themeColor="background2" w:themeShade="1A"/>
          <w:sz w:val="48"/>
          <w:szCs w:val="48"/>
        </w:rPr>
      </w:pPr>
      <w:r w:rsidRPr="00564DE1">
        <w:rPr>
          <w:rFonts w:ascii="Tahoma" w:hAnsi="Tahoma" w:cs="Tahoma"/>
          <w:b/>
          <w:bCs/>
          <w:i/>
          <w:iCs/>
          <w:color w:val="1D1B11" w:themeColor="background2" w:themeShade="1A"/>
          <w:sz w:val="48"/>
          <w:szCs w:val="48"/>
        </w:rPr>
        <w:t xml:space="preserve">For </w:t>
      </w:r>
      <w:r w:rsidRPr="00564DE1">
        <w:rPr>
          <w:rFonts w:ascii="Tahoma" w:hAnsi="Tahoma"/>
          <w:b/>
          <w:i/>
          <w:color w:val="1D1B11" w:themeColor="background2" w:themeShade="1A"/>
          <w:sz w:val="48"/>
        </w:rPr>
        <w:t>Long-Term D</w:t>
      </w:r>
      <w:r w:rsidRPr="00564DE1">
        <w:rPr>
          <w:rFonts w:ascii="Tahoma" w:hAnsi="Tahoma" w:cs="Tahoma"/>
          <w:b/>
          <w:bCs/>
          <w:i/>
          <w:iCs/>
          <w:color w:val="1D1B11" w:themeColor="background2" w:themeShade="1A"/>
          <w:sz w:val="48"/>
          <w:szCs w:val="48"/>
        </w:rPr>
        <w:t>evelopmental</w:t>
      </w:r>
      <w:r w:rsidR="002465BF" w:rsidRPr="00564DE1">
        <w:rPr>
          <w:rFonts w:ascii="Tahoma" w:hAnsi="Tahoma" w:cs="Tahoma"/>
          <w:b/>
          <w:bCs/>
          <w:i/>
          <w:iCs/>
          <w:color w:val="1D1B11" w:themeColor="background2" w:themeShade="1A"/>
          <w:sz w:val="48"/>
          <w:szCs w:val="48"/>
        </w:rPr>
        <w:t xml:space="preserve"> and Existing </w:t>
      </w:r>
      <w:r w:rsidRPr="00564DE1">
        <w:rPr>
          <w:rFonts w:ascii="Tahoma" w:hAnsi="Tahoma" w:cs="Tahoma"/>
          <w:b/>
          <w:bCs/>
          <w:i/>
          <w:iCs/>
          <w:color w:val="1D1B11" w:themeColor="background2" w:themeShade="1A"/>
          <w:sz w:val="48"/>
          <w:szCs w:val="48"/>
        </w:rPr>
        <w:t xml:space="preserve">Capacity and Energy Resources </w:t>
      </w:r>
    </w:p>
    <w:p w14:paraId="3619E499" w14:textId="77777777" w:rsidR="00925C7B" w:rsidRPr="00564DE1" w:rsidRDefault="00925C7B" w:rsidP="00842E77">
      <w:pPr>
        <w:pStyle w:val="CoverTitle24pt"/>
        <w:spacing w:after="0"/>
        <w:rPr>
          <w:color w:val="1D1B11" w:themeColor="background2" w:themeShade="1A"/>
          <w:szCs w:val="48"/>
        </w:rPr>
      </w:pPr>
    </w:p>
    <w:p w14:paraId="79CCF5B9" w14:textId="02BDDE0E" w:rsidR="00925C7B" w:rsidRPr="00564DE1" w:rsidRDefault="00925C7B" w:rsidP="00925C7B">
      <w:pPr>
        <w:pStyle w:val="CoverTitle24pt"/>
        <w:rPr>
          <w:color w:val="1D1B11" w:themeColor="background2" w:themeShade="1A"/>
          <w:szCs w:val="48"/>
        </w:rPr>
      </w:pPr>
    </w:p>
    <w:p w14:paraId="41258B96" w14:textId="77777777" w:rsidR="00925C7B" w:rsidRPr="00564DE1" w:rsidRDefault="00925C7B" w:rsidP="00842E77">
      <w:pPr>
        <w:pStyle w:val="CoverTitle24pt"/>
        <w:spacing w:after="0"/>
        <w:rPr>
          <w:color w:val="1D1B11" w:themeColor="background2" w:themeShade="1A"/>
          <w:szCs w:val="48"/>
        </w:rPr>
      </w:pPr>
    </w:p>
    <w:p w14:paraId="30E06142" w14:textId="77777777" w:rsidR="00227A81" w:rsidRPr="00564DE1" w:rsidRDefault="00227A81" w:rsidP="007F3887">
      <w:pPr>
        <w:pStyle w:val="CoverEntity"/>
        <w:spacing w:before="0"/>
        <w:rPr>
          <w:color w:val="1D1B11" w:themeColor="background2" w:themeShade="1A"/>
          <w:szCs w:val="40"/>
        </w:rPr>
      </w:pPr>
      <w:r w:rsidRPr="00564DE1">
        <w:rPr>
          <w:color w:val="1D1B11" w:themeColor="background2" w:themeShade="1A"/>
          <w:szCs w:val="40"/>
        </w:rPr>
        <w:t>Entergy Services, Inc.</w:t>
      </w:r>
    </w:p>
    <w:p w14:paraId="30E06143" w14:textId="4DF66246" w:rsidR="00227A81" w:rsidRPr="00564DE1" w:rsidRDefault="002465BF" w:rsidP="009717E5">
      <w:pPr>
        <w:jc w:val="center"/>
        <w:rPr>
          <w:rFonts w:ascii="Tahoma" w:hAnsi="Tahoma" w:cs="Tahoma"/>
          <w:color w:val="1D1B11" w:themeColor="background2" w:themeShade="1A"/>
          <w:sz w:val="40"/>
          <w:szCs w:val="40"/>
        </w:rPr>
      </w:pPr>
      <w:r w:rsidRPr="00564DE1">
        <w:rPr>
          <w:rFonts w:ascii="Tahoma" w:hAnsi="Tahoma" w:cs="Tahoma"/>
          <w:color w:val="1D1B11" w:themeColor="background2" w:themeShade="1A"/>
          <w:sz w:val="40"/>
          <w:szCs w:val="40"/>
        </w:rPr>
        <w:t>September 2</w:t>
      </w:r>
      <w:r w:rsidR="00FA75A1">
        <w:rPr>
          <w:rFonts w:ascii="Tahoma" w:hAnsi="Tahoma" w:cs="Tahoma"/>
          <w:color w:val="1D1B11" w:themeColor="background2" w:themeShade="1A"/>
          <w:sz w:val="40"/>
          <w:szCs w:val="40"/>
        </w:rPr>
        <w:t>9</w:t>
      </w:r>
      <w:bookmarkStart w:id="0" w:name="_GoBack"/>
      <w:bookmarkEnd w:id="0"/>
      <w:r w:rsidR="00227A81" w:rsidRPr="00564DE1">
        <w:rPr>
          <w:rFonts w:ascii="Tahoma" w:hAnsi="Tahoma" w:cs="Tahoma"/>
          <w:color w:val="1D1B11" w:themeColor="background2" w:themeShade="1A"/>
          <w:sz w:val="40"/>
          <w:szCs w:val="40"/>
        </w:rPr>
        <w:t>, 201</w:t>
      </w:r>
      <w:r w:rsidR="00F97D21" w:rsidRPr="00564DE1">
        <w:rPr>
          <w:rFonts w:ascii="Tahoma" w:hAnsi="Tahoma" w:cs="Tahoma"/>
          <w:color w:val="1D1B11" w:themeColor="background2" w:themeShade="1A"/>
          <w:sz w:val="40"/>
          <w:szCs w:val="40"/>
        </w:rPr>
        <w:t>5</w:t>
      </w:r>
    </w:p>
    <w:p w14:paraId="49CE1CEE" w14:textId="77777777" w:rsidR="00B72866" w:rsidRPr="00564DE1" w:rsidRDefault="00B72866" w:rsidP="009717E5">
      <w:pPr>
        <w:jc w:val="center"/>
        <w:rPr>
          <w:rFonts w:ascii="Tahoma" w:hAnsi="Tahoma" w:cs="Tahoma"/>
          <w:color w:val="1D1B11" w:themeColor="background2" w:themeShade="1A"/>
          <w:sz w:val="44"/>
          <w:szCs w:val="44"/>
        </w:rPr>
        <w:sectPr w:rsidR="00B72866" w:rsidRPr="00564DE1" w:rsidSect="006A5789">
          <w:footerReference w:type="default" r:id="rId12"/>
          <w:footerReference w:type="first" r:id="rId13"/>
          <w:pgSz w:w="12240" w:h="15840"/>
          <w:pgMar w:top="1296" w:right="1152" w:bottom="1440" w:left="1152" w:header="720" w:footer="720" w:gutter="0"/>
          <w:pgNumType w:start="2"/>
          <w:cols w:space="720"/>
        </w:sectPr>
      </w:pPr>
    </w:p>
    <w:p w14:paraId="30E06145" w14:textId="4F980DE4" w:rsidR="006B4E76" w:rsidRPr="00564DE1" w:rsidRDefault="006B4E76" w:rsidP="00B303A4">
      <w:pPr>
        <w:pStyle w:val="Header"/>
        <w:jc w:val="center"/>
        <w:rPr>
          <w:b/>
          <w:caps/>
          <w:color w:val="1D1B11" w:themeColor="background2" w:themeShade="1A"/>
        </w:rPr>
      </w:pPr>
      <w:r w:rsidRPr="00564DE1">
        <w:rPr>
          <w:b/>
          <w:caps/>
          <w:color w:val="1D1B11" w:themeColor="background2" w:themeShade="1A"/>
        </w:rPr>
        <w:lastRenderedPageBreak/>
        <w:t xml:space="preserve">Appendix </w:t>
      </w:r>
      <w:r w:rsidR="00544115" w:rsidRPr="00564DE1">
        <w:rPr>
          <w:b/>
          <w:caps/>
          <w:color w:val="1D1B11" w:themeColor="background2" w:themeShade="1A"/>
        </w:rPr>
        <w:t>C</w:t>
      </w:r>
      <w:r w:rsidR="00334F21" w:rsidRPr="00564DE1">
        <w:rPr>
          <w:b/>
          <w:caps/>
          <w:color w:val="1D1B11" w:themeColor="background2" w:themeShade="1A"/>
        </w:rPr>
        <w:t>-1</w:t>
      </w:r>
    </w:p>
    <w:p w14:paraId="30E06146" w14:textId="64263A1F" w:rsidR="00227A81" w:rsidRPr="00564DE1" w:rsidRDefault="00227A81" w:rsidP="00B303A4">
      <w:pPr>
        <w:pStyle w:val="Header"/>
        <w:jc w:val="center"/>
        <w:rPr>
          <w:b/>
          <w:caps/>
          <w:color w:val="1D1B11" w:themeColor="background2" w:themeShade="1A"/>
        </w:rPr>
      </w:pPr>
      <w:r w:rsidRPr="00564DE1">
        <w:rPr>
          <w:b/>
          <w:caps/>
          <w:color w:val="1D1B11" w:themeColor="background2" w:themeShade="1A"/>
        </w:rPr>
        <w:t>PRELIMINARY Due Diligence LIST</w:t>
      </w:r>
      <w:r w:rsidR="00EC6341" w:rsidRPr="00564DE1">
        <w:rPr>
          <w:b/>
          <w:caps/>
          <w:color w:val="1D1B11" w:themeColor="background2" w:themeShade="1A"/>
        </w:rPr>
        <w:t xml:space="preserve"> (DEVELOPMENTAL RESOURCES)</w:t>
      </w:r>
    </w:p>
    <w:p w14:paraId="30E06147" w14:textId="77777777" w:rsidR="00227A81" w:rsidRPr="00564DE1" w:rsidRDefault="00227A81" w:rsidP="009717E5">
      <w:pPr>
        <w:jc w:val="center"/>
        <w:rPr>
          <w:b/>
          <w:color w:val="1D1B11" w:themeColor="background2" w:themeShade="1A"/>
        </w:rPr>
      </w:pPr>
    </w:p>
    <w:p w14:paraId="30E06148" w14:textId="77777777" w:rsidR="00227A81" w:rsidRPr="00564DE1" w:rsidRDefault="00227A81" w:rsidP="009717E5">
      <w:pPr>
        <w:rPr>
          <w:b/>
          <w:color w:val="1D1B11" w:themeColor="background2" w:themeShade="1A"/>
        </w:rPr>
      </w:pPr>
    </w:p>
    <w:p w14:paraId="30E06149" w14:textId="544211A2" w:rsidR="00227A81" w:rsidRPr="00564DE1" w:rsidRDefault="00227A81" w:rsidP="009717E5">
      <w:pPr>
        <w:rPr>
          <w:color w:val="1D1B11" w:themeColor="background2" w:themeShade="1A"/>
        </w:rPr>
      </w:pPr>
      <w:r w:rsidRPr="00564DE1">
        <w:rPr>
          <w:color w:val="1D1B11" w:themeColor="background2" w:themeShade="1A"/>
        </w:rPr>
        <w:t xml:space="preserve">Bidders who intend to submit a proposal </w:t>
      </w:r>
      <w:r w:rsidR="00657EA4" w:rsidRPr="00564DE1">
        <w:rPr>
          <w:color w:val="1D1B11" w:themeColor="background2" w:themeShade="1A"/>
        </w:rPr>
        <w:t xml:space="preserve">in the RFP </w:t>
      </w:r>
      <w:r w:rsidR="00EC6341" w:rsidRPr="00564DE1">
        <w:rPr>
          <w:color w:val="1D1B11" w:themeColor="background2" w:themeShade="1A"/>
        </w:rPr>
        <w:t xml:space="preserve">based upon a Developmental Resource </w:t>
      </w:r>
      <w:r w:rsidRPr="00564DE1">
        <w:rPr>
          <w:color w:val="1D1B11" w:themeColor="background2" w:themeShade="1A"/>
        </w:rPr>
        <w:t xml:space="preserve">must provide a comprehensive response to each question set forth in this Appendix </w:t>
      </w:r>
      <w:r w:rsidR="00544115" w:rsidRPr="00564DE1">
        <w:rPr>
          <w:color w:val="1D1B11" w:themeColor="background2" w:themeShade="1A"/>
        </w:rPr>
        <w:t>C</w:t>
      </w:r>
      <w:r w:rsidR="00334F21" w:rsidRPr="00564DE1">
        <w:rPr>
          <w:color w:val="1D1B11" w:themeColor="background2" w:themeShade="1A"/>
        </w:rPr>
        <w:t>-1</w:t>
      </w:r>
      <w:r w:rsidRPr="00564DE1">
        <w:rPr>
          <w:color w:val="1D1B11" w:themeColor="background2" w:themeShade="1A"/>
        </w:rPr>
        <w:t xml:space="preserve">.  Bidders should respond to any question that does not apply to the proposed Developmental Resource with an “N/A” or “not applicable.”  </w:t>
      </w:r>
      <w:r w:rsidRPr="00564DE1">
        <w:rPr>
          <w:b/>
          <w:color w:val="1D1B11" w:themeColor="background2" w:themeShade="1A"/>
        </w:rPr>
        <w:t xml:space="preserve">Bidders must respond to each question by 5:00 pm CPT on the Proposal Submission </w:t>
      </w:r>
      <w:r w:rsidR="009F0B21" w:rsidRPr="00564DE1">
        <w:rPr>
          <w:b/>
          <w:color w:val="1D1B11" w:themeColor="background2" w:themeShade="1A"/>
        </w:rPr>
        <w:t>Deadline</w:t>
      </w:r>
      <w:r w:rsidRPr="00564DE1">
        <w:rPr>
          <w:b/>
          <w:color w:val="1D1B11" w:themeColor="background2" w:themeShade="1A"/>
        </w:rPr>
        <w:t xml:space="preserve">.  </w:t>
      </w:r>
      <w:r w:rsidRPr="00564DE1">
        <w:rPr>
          <w:color w:val="1D1B11" w:themeColor="background2" w:themeShade="1A"/>
        </w:rPr>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30E0614A" w14:textId="77777777" w:rsidR="00227A81" w:rsidRPr="00564DE1" w:rsidRDefault="00227A81" w:rsidP="009717E5">
      <w:pPr>
        <w:rPr>
          <w:color w:val="1D1B11" w:themeColor="background2" w:themeShade="1A"/>
        </w:rPr>
      </w:pPr>
    </w:p>
    <w:p w14:paraId="30E0614B" w14:textId="33AF15C6" w:rsidR="00227A81" w:rsidRPr="00564DE1" w:rsidRDefault="00227A81" w:rsidP="009717E5">
      <w:pPr>
        <w:rPr>
          <w:color w:val="1D1B11" w:themeColor="background2" w:themeShade="1A"/>
        </w:rPr>
      </w:pPr>
      <w:r w:rsidRPr="00564DE1">
        <w:rPr>
          <w:color w:val="1D1B11" w:themeColor="background2" w:themeShade="1A"/>
        </w:rPr>
        <w:t xml:space="preserve">Failure to submit a response to a question as required will increase the likelihood of a Bidder’s proposal being rejected as non-conforming and rejected from further consideration.  Bidders should keep in mind that this Appendix </w:t>
      </w:r>
      <w:r w:rsidR="00544115" w:rsidRPr="00564DE1">
        <w:rPr>
          <w:color w:val="1D1B11" w:themeColor="background2" w:themeShade="1A"/>
        </w:rPr>
        <w:t>C</w:t>
      </w:r>
      <w:r w:rsidR="00334F21" w:rsidRPr="00564DE1">
        <w:rPr>
          <w:color w:val="1D1B11" w:themeColor="background2" w:themeShade="1A"/>
        </w:rPr>
        <w:t>-1</w:t>
      </w:r>
      <w:r w:rsidR="00544115" w:rsidRPr="00564DE1">
        <w:rPr>
          <w:color w:val="1D1B11" w:themeColor="background2" w:themeShade="1A"/>
        </w:rPr>
        <w:t xml:space="preserve"> </w:t>
      </w:r>
      <w:r w:rsidRPr="00564DE1">
        <w:rPr>
          <w:color w:val="1D1B11" w:themeColor="background2" w:themeShade="1A"/>
        </w:rPr>
        <w:t xml:space="preserve">is not a prescriptive list of requirements for its proposed facility, but instead is a list of items that the RFP evaluation teams will use to assess the viability of individual projects.  Any item requested in this Appendix </w:t>
      </w:r>
      <w:r w:rsidR="00544115" w:rsidRPr="00564DE1">
        <w:rPr>
          <w:color w:val="1D1B11" w:themeColor="background2" w:themeShade="1A"/>
        </w:rPr>
        <w:t>C</w:t>
      </w:r>
      <w:r w:rsidR="00334F21" w:rsidRPr="00564DE1">
        <w:rPr>
          <w:color w:val="1D1B11" w:themeColor="background2" w:themeShade="1A"/>
        </w:rPr>
        <w:t>-1</w:t>
      </w:r>
      <w:r w:rsidR="00544115" w:rsidRPr="00564DE1">
        <w:rPr>
          <w:color w:val="1D1B11" w:themeColor="background2" w:themeShade="1A"/>
        </w:rPr>
        <w:t xml:space="preserve"> </w:t>
      </w:r>
      <w:r w:rsidRPr="00564DE1">
        <w:rPr>
          <w:color w:val="1D1B11" w:themeColor="background2" w:themeShade="1A"/>
        </w:rPr>
        <w:t>that is not available, not presently known, or not otherwise provided by Bidder may count against its final viability score, but will not necessarily, in and of itself, cause its proposal to be declared non-conforming.</w:t>
      </w:r>
    </w:p>
    <w:p w14:paraId="3E1A76EC" w14:textId="63D86801" w:rsidR="003042C5" w:rsidRPr="00564DE1" w:rsidRDefault="003042C5" w:rsidP="009717E5">
      <w:pPr>
        <w:rPr>
          <w:color w:val="1D1B11" w:themeColor="background2" w:themeShade="1A"/>
        </w:rPr>
      </w:pPr>
    </w:p>
    <w:p w14:paraId="30E0614D" w14:textId="77777777" w:rsidR="00227A81" w:rsidRPr="00564DE1" w:rsidRDefault="00227A81" w:rsidP="004A366C">
      <w:pPr>
        <w:numPr>
          <w:ilvl w:val="0"/>
          <w:numId w:val="3"/>
        </w:numPr>
        <w:tabs>
          <w:tab w:val="clear" w:pos="1080"/>
          <w:tab w:val="num" w:pos="360"/>
          <w:tab w:val="right" w:pos="8460"/>
        </w:tabs>
        <w:ind w:left="0"/>
        <w:rPr>
          <w:b/>
          <w:color w:val="1D1B11" w:themeColor="background2" w:themeShade="1A"/>
        </w:rPr>
      </w:pPr>
      <w:r w:rsidRPr="00564DE1">
        <w:rPr>
          <w:b/>
          <w:color w:val="1D1B11" w:themeColor="background2" w:themeShade="1A"/>
        </w:rPr>
        <w:t>Project Overview</w:t>
      </w:r>
    </w:p>
    <w:p w14:paraId="670B717A" w14:textId="1C0A123C" w:rsidR="00491985" w:rsidRPr="00564DE1" w:rsidRDefault="00227A81" w:rsidP="00491985">
      <w:pPr>
        <w:ind w:left="720"/>
        <w:rPr>
          <w:color w:val="1D1B11" w:themeColor="background2" w:themeShade="1A"/>
        </w:rPr>
      </w:pPr>
      <w:r w:rsidRPr="00564DE1">
        <w:rPr>
          <w:color w:val="1D1B11" w:themeColor="background2" w:themeShade="1A"/>
        </w:rPr>
        <w:t>Bidder must provide a thorough summary description of the project, including, but not limited to, the proposed location, site description, technology,</w:t>
      </w:r>
      <w:r w:rsidR="00D01C18" w:rsidRPr="00564DE1">
        <w:rPr>
          <w:color w:val="1D1B11" w:themeColor="background2" w:themeShade="1A"/>
        </w:rPr>
        <w:t xml:space="preserve"> nameplate capacity and the capacity of the proposed Facility at Summer Conditions,</w:t>
      </w:r>
      <w:r w:rsidRPr="00564DE1">
        <w:rPr>
          <w:color w:val="1D1B11" w:themeColor="background2" w:themeShade="1A"/>
        </w:rPr>
        <w:t xml:space="preserve"> design basis, water source(s), fuel source(s), plan for engineering/procurement/construction, </w:t>
      </w:r>
      <w:r w:rsidR="0033563B" w:rsidRPr="00564DE1">
        <w:rPr>
          <w:color w:val="1D1B11" w:themeColor="background2" w:themeShade="1A"/>
        </w:rPr>
        <w:t xml:space="preserve">interconnection status, financing plan, O&amp;M plan, </w:t>
      </w:r>
      <w:r w:rsidRPr="00564DE1">
        <w:rPr>
          <w:color w:val="1D1B11" w:themeColor="background2" w:themeShade="1A"/>
        </w:rPr>
        <w:t xml:space="preserve">and non-standard project components/considerations, as well as a summary of the work completed on each of the minimum requirements described herein.  </w:t>
      </w:r>
      <w:r w:rsidR="00DA4164" w:rsidRPr="00564DE1">
        <w:rPr>
          <w:color w:val="1D1B11" w:themeColor="background2" w:themeShade="1A"/>
        </w:rPr>
        <w:t>Bidder must a</w:t>
      </w:r>
      <w:r w:rsidR="00AB2E59" w:rsidRPr="00564DE1">
        <w:rPr>
          <w:color w:val="1D1B11" w:themeColor="background2" w:themeShade="1A"/>
        </w:rPr>
        <w:t>lso provide</w:t>
      </w:r>
      <w:r w:rsidR="001734AB" w:rsidRPr="00564DE1">
        <w:rPr>
          <w:color w:val="1D1B11" w:themeColor="background2" w:themeShade="1A"/>
        </w:rPr>
        <w:t xml:space="preserve"> </w:t>
      </w:r>
      <w:r w:rsidR="00DA4164" w:rsidRPr="00564DE1">
        <w:rPr>
          <w:color w:val="1D1B11" w:themeColor="background2" w:themeShade="1A"/>
        </w:rPr>
        <w:t>its</w:t>
      </w:r>
      <w:r w:rsidR="00AB2E59" w:rsidRPr="00564DE1">
        <w:rPr>
          <w:color w:val="1D1B11" w:themeColor="background2" w:themeShade="1A"/>
        </w:rPr>
        <w:t xml:space="preserve"> operations and maintenance expectations and philosophy </w:t>
      </w:r>
      <w:r w:rsidR="00DA4164" w:rsidRPr="00564DE1">
        <w:rPr>
          <w:color w:val="1D1B11" w:themeColor="background2" w:themeShade="1A"/>
        </w:rPr>
        <w:t xml:space="preserve">for the project </w:t>
      </w:r>
      <w:r w:rsidR="00AB2E59" w:rsidRPr="00564DE1">
        <w:rPr>
          <w:color w:val="1D1B11" w:themeColor="background2" w:themeShade="1A"/>
        </w:rPr>
        <w:t>after pr</w:t>
      </w:r>
      <w:r w:rsidR="00A54B25" w:rsidRPr="00564DE1">
        <w:rPr>
          <w:color w:val="1D1B11" w:themeColor="background2" w:themeShade="1A"/>
        </w:rPr>
        <w:t>o</w:t>
      </w:r>
      <w:r w:rsidR="00AB2E59" w:rsidRPr="00564DE1">
        <w:rPr>
          <w:color w:val="1D1B11" w:themeColor="background2" w:themeShade="1A"/>
        </w:rPr>
        <w:t>ject completion</w:t>
      </w:r>
      <w:r w:rsidR="00DA4164" w:rsidRPr="00564DE1">
        <w:rPr>
          <w:color w:val="1D1B11" w:themeColor="background2" w:themeShade="1A"/>
        </w:rPr>
        <w:t>, including, without limitation, the use of any third-</w:t>
      </w:r>
      <w:r w:rsidR="00AB2E59" w:rsidRPr="00564DE1">
        <w:rPr>
          <w:color w:val="1D1B11" w:themeColor="background2" w:themeShade="1A"/>
        </w:rPr>
        <w:t>party operator</w:t>
      </w:r>
      <w:r w:rsidR="00DA4164" w:rsidRPr="00564DE1">
        <w:rPr>
          <w:color w:val="1D1B11" w:themeColor="background2" w:themeShade="1A"/>
        </w:rPr>
        <w:t xml:space="preserve"> and any</w:t>
      </w:r>
      <w:r w:rsidR="00AB2E59" w:rsidRPr="00564DE1">
        <w:rPr>
          <w:color w:val="1D1B11" w:themeColor="background2" w:themeShade="1A"/>
        </w:rPr>
        <w:t xml:space="preserve"> </w:t>
      </w:r>
      <w:r w:rsidR="00DA4164" w:rsidRPr="00564DE1">
        <w:rPr>
          <w:color w:val="1D1B11" w:themeColor="background2" w:themeShade="1A"/>
        </w:rPr>
        <w:t xml:space="preserve">long-term service agreement </w:t>
      </w:r>
      <w:r w:rsidR="00B8609A" w:rsidRPr="00564DE1">
        <w:rPr>
          <w:color w:val="1D1B11" w:themeColor="background2" w:themeShade="1A"/>
        </w:rPr>
        <w:t xml:space="preserve">with respect to </w:t>
      </w:r>
      <w:r w:rsidR="00BE531E" w:rsidRPr="00564DE1">
        <w:rPr>
          <w:color w:val="1D1B11" w:themeColor="background2" w:themeShade="1A"/>
        </w:rPr>
        <w:t>any of the</w:t>
      </w:r>
      <w:r w:rsidR="00B8609A" w:rsidRPr="00564DE1">
        <w:rPr>
          <w:color w:val="1D1B11" w:themeColor="background2" w:themeShade="1A"/>
        </w:rPr>
        <w:t xml:space="preserve"> </w:t>
      </w:r>
      <w:r w:rsidR="00E5552C" w:rsidRPr="00564DE1">
        <w:rPr>
          <w:color w:val="1D1B11" w:themeColor="background2" w:themeShade="1A"/>
        </w:rPr>
        <w:t>plant equipment</w:t>
      </w:r>
      <w:r w:rsidR="00AB2E59" w:rsidRPr="00564DE1">
        <w:rPr>
          <w:color w:val="1D1B11" w:themeColor="background2" w:themeShade="1A"/>
        </w:rPr>
        <w:t xml:space="preserve">.  </w:t>
      </w:r>
      <w:r w:rsidRPr="00564DE1">
        <w:rPr>
          <w:color w:val="1D1B11" w:themeColor="background2" w:themeShade="1A"/>
        </w:rPr>
        <w:t>Anything provided in the summary should not otherwise limit Bidder’s response to any of the requirements below.</w:t>
      </w:r>
    </w:p>
    <w:p w14:paraId="0D0F60CF" w14:textId="77777777" w:rsidR="00491985" w:rsidRPr="00564DE1" w:rsidRDefault="00491985" w:rsidP="00491985">
      <w:pPr>
        <w:ind w:left="720"/>
        <w:rPr>
          <w:color w:val="1D1B11" w:themeColor="background2" w:themeShade="1A"/>
        </w:rPr>
      </w:pPr>
    </w:p>
    <w:p w14:paraId="30E06151" w14:textId="1A04902A" w:rsidR="00227A81" w:rsidRPr="00564DE1" w:rsidRDefault="00227A81" w:rsidP="00165059">
      <w:pPr>
        <w:numPr>
          <w:ilvl w:val="0"/>
          <w:numId w:val="3"/>
        </w:numPr>
        <w:tabs>
          <w:tab w:val="clear" w:pos="1080"/>
          <w:tab w:val="num" w:pos="360"/>
          <w:tab w:val="right" w:pos="8460"/>
        </w:tabs>
        <w:ind w:left="0"/>
        <w:rPr>
          <w:b/>
          <w:color w:val="1D1B11" w:themeColor="background2" w:themeShade="1A"/>
        </w:rPr>
      </w:pPr>
      <w:r w:rsidRPr="00564DE1">
        <w:rPr>
          <w:b/>
          <w:color w:val="1D1B11" w:themeColor="background2" w:themeShade="1A"/>
        </w:rPr>
        <w:t>Bidder Experience</w:t>
      </w:r>
    </w:p>
    <w:p w14:paraId="30E06153" w14:textId="1DC3C33C" w:rsidR="00227A81" w:rsidRPr="00564DE1" w:rsidRDefault="00227A81" w:rsidP="004A366C">
      <w:pPr>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Provide a detailed description of Bidder’s background and experience</w:t>
      </w:r>
      <w:r w:rsidR="00317D03" w:rsidRPr="00564DE1">
        <w:rPr>
          <w:color w:val="1D1B11" w:themeColor="background2" w:themeShade="1A"/>
        </w:rPr>
        <w:t>,</w:t>
      </w:r>
      <w:r w:rsidR="00394D00" w:rsidRPr="00564DE1">
        <w:rPr>
          <w:color w:val="1D1B11" w:themeColor="background2" w:themeShade="1A"/>
        </w:rPr>
        <w:t xml:space="preserve"> </w:t>
      </w:r>
      <w:r w:rsidR="00317D03" w:rsidRPr="00564DE1">
        <w:rPr>
          <w:color w:val="1D1B11" w:themeColor="background2" w:themeShade="1A"/>
        </w:rPr>
        <w:t>i</w:t>
      </w:r>
      <w:r w:rsidR="00394D00" w:rsidRPr="00564DE1">
        <w:rPr>
          <w:color w:val="1D1B11" w:themeColor="background2" w:themeShade="1A"/>
        </w:rPr>
        <w:t>nclud</w:t>
      </w:r>
      <w:r w:rsidR="00317D03" w:rsidRPr="00564DE1">
        <w:rPr>
          <w:color w:val="1D1B11" w:themeColor="background2" w:themeShade="1A"/>
        </w:rPr>
        <w:t>ing</w:t>
      </w:r>
      <w:r w:rsidR="00394D00" w:rsidRPr="00564DE1">
        <w:rPr>
          <w:color w:val="1D1B11" w:themeColor="background2" w:themeShade="1A"/>
        </w:rPr>
        <w:t xml:space="preserve"> </w:t>
      </w:r>
      <w:r w:rsidR="00B8609A" w:rsidRPr="00564DE1">
        <w:rPr>
          <w:color w:val="1D1B11" w:themeColor="background2" w:themeShade="1A"/>
        </w:rPr>
        <w:t xml:space="preserve">a </w:t>
      </w:r>
      <w:r w:rsidR="00394D00" w:rsidRPr="00564DE1">
        <w:rPr>
          <w:color w:val="1D1B11" w:themeColor="background2" w:themeShade="1A"/>
        </w:rPr>
        <w:t xml:space="preserve">list of </w:t>
      </w:r>
      <w:r w:rsidR="00BC0B7B" w:rsidRPr="00564DE1">
        <w:rPr>
          <w:color w:val="1D1B11" w:themeColor="background2" w:themeShade="1A"/>
        </w:rPr>
        <w:t xml:space="preserve">projects and </w:t>
      </w:r>
      <w:r w:rsidR="00394D00" w:rsidRPr="00564DE1">
        <w:rPr>
          <w:color w:val="1D1B11" w:themeColor="background2" w:themeShade="1A"/>
        </w:rPr>
        <w:t xml:space="preserve">sites </w:t>
      </w:r>
      <w:r w:rsidR="00B8609A" w:rsidRPr="00564DE1">
        <w:rPr>
          <w:color w:val="1D1B11" w:themeColor="background2" w:themeShade="1A"/>
        </w:rPr>
        <w:t xml:space="preserve">where Bidder has built, operated, and/or maintained a project utilizing </w:t>
      </w:r>
      <w:r w:rsidR="00773021" w:rsidRPr="00564DE1">
        <w:rPr>
          <w:color w:val="1D1B11" w:themeColor="background2" w:themeShade="1A"/>
        </w:rPr>
        <w:t xml:space="preserve">the </w:t>
      </w:r>
      <w:r w:rsidR="00394D00" w:rsidRPr="00564DE1">
        <w:rPr>
          <w:color w:val="1D1B11" w:themeColor="background2" w:themeShade="1A"/>
        </w:rPr>
        <w:t>technology</w:t>
      </w:r>
      <w:r w:rsidR="00352B19" w:rsidRPr="00564DE1">
        <w:rPr>
          <w:color w:val="1D1B11" w:themeColor="background2" w:themeShade="1A"/>
        </w:rPr>
        <w:t xml:space="preserve"> </w:t>
      </w:r>
      <w:r w:rsidR="00B8609A" w:rsidRPr="00564DE1">
        <w:rPr>
          <w:color w:val="1D1B11" w:themeColor="background2" w:themeShade="1A"/>
        </w:rPr>
        <w:t>included in Bidder’s proposal, including</w:t>
      </w:r>
      <w:r w:rsidR="00394D00" w:rsidRPr="00564DE1">
        <w:rPr>
          <w:color w:val="1D1B11" w:themeColor="background2" w:themeShade="1A"/>
        </w:rPr>
        <w:t xml:space="preserve"> machine make, frame, and model information.</w:t>
      </w:r>
    </w:p>
    <w:p w14:paraId="30E06154" w14:textId="77777777" w:rsidR="00227A81" w:rsidRPr="00564DE1" w:rsidRDefault="00227A81">
      <w:pPr>
        <w:tabs>
          <w:tab w:val="left" w:pos="1080"/>
          <w:tab w:val="left" w:pos="7215"/>
        </w:tabs>
        <w:ind w:left="1080"/>
        <w:rPr>
          <w:color w:val="1D1B11" w:themeColor="background2" w:themeShade="1A"/>
        </w:rPr>
      </w:pPr>
      <w:r w:rsidRPr="00564DE1">
        <w:rPr>
          <w:color w:val="1D1B11" w:themeColor="background2" w:themeShade="1A"/>
        </w:rPr>
        <w:tab/>
      </w:r>
    </w:p>
    <w:p w14:paraId="30E06155" w14:textId="77777777" w:rsidR="00227A81" w:rsidRPr="00564DE1" w:rsidRDefault="00227A81" w:rsidP="00165059">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Include any Affiliated companies, parent company, holding subsidiaries or predecessor companies; include resumes of key personnel dedicated to the project</w:t>
      </w:r>
    </w:p>
    <w:p w14:paraId="30E06156" w14:textId="77777777" w:rsidR="00227A81" w:rsidRPr="00564DE1" w:rsidRDefault="00227A81" w:rsidP="009C10D8">
      <w:pPr>
        <w:tabs>
          <w:tab w:val="left" w:pos="1080"/>
          <w:tab w:val="right" w:pos="8460"/>
        </w:tabs>
        <w:ind w:left="1584"/>
        <w:rPr>
          <w:color w:val="1D1B11" w:themeColor="background2" w:themeShade="1A"/>
        </w:rPr>
      </w:pPr>
    </w:p>
    <w:p w14:paraId="30E06157" w14:textId="77777777" w:rsidR="00227A81" w:rsidRPr="00564DE1" w:rsidRDefault="00227A81" w:rsidP="00165059">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Provide one (1) or more utility-scale project references completed and/or under development</w:t>
      </w:r>
    </w:p>
    <w:p w14:paraId="30E06158" w14:textId="77777777" w:rsidR="00227A81" w:rsidRPr="00564DE1" w:rsidRDefault="00227A81" w:rsidP="00165059">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Include details of project schedules, historical performance and operating history</w:t>
      </w:r>
    </w:p>
    <w:p w14:paraId="30E06159" w14:textId="77777777" w:rsidR="00227A81" w:rsidRPr="00564DE1" w:rsidRDefault="00227A81" w:rsidP="002F07F8">
      <w:pPr>
        <w:tabs>
          <w:tab w:val="right" w:pos="8460"/>
        </w:tabs>
        <w:rPr>
          <w:b/>
          <w:color w:val="1D1B11" w:themeColor="background2" w:themeShade="1A"/>
        </w:rPr>
      </w:pPr>
    </w:p>
    <w:p w14:paraId="30E0615C" w14:textId="77777777" w:rsidR="00227A81" w:rsidRPr="00564DE1" w:rsidRDefault="00227A81" w:rsidP="004A366C">
      <w:pPr>
        <w:numPr>
          <w:ilvl w:val="0"/>
          <w:numId w:val="3"/>
        </w:numPr>
        <w:tabs>
          <w:tab w:val="clear" w:pos="1080"/>
          <w:tab w:val="num" w:pos="360"/>
          <w:tab w:val="right" w:pos="8460"/>
        </w:tabs>
        <w:ind w:left="0"/>
        <w:rPr>
          <w:b/>
          <w:color w:val="1D1B11" w:themeColor="background2" w:themeShade="1A"/>
        </w:rPr>
      </w:pPr>
      <w:r w:rsidRPr="00564DE1">
        <w:rPr>
          <w:b/>
          <w:color w:val="1D1B11" w:themeColor="background2" w:themeShade="1A"/>
        </w:rPr>
        <w:t>Project Development</w:t>
      </w:r>
    </w:p>
    <w:p w14:paraId="30E0615E" w14:textId="1672C12C" w:rsidR="00227A81" w:rsidRPr="00564DE1" w:rsidRDefault="00227A81" w:rsidP="004A366C">
      <w:pPr>
        <w:keepNext/>
        <w:numPr>
          <w:ilvl w:val="1"/>
          <w:numId w:val="3"/>
        </w:numPr>
        <w:tabs>
          <w:tab w:val="left" w:pos="1080"/>
          <w:tab w:val="left" w:pos="2160"/>
          <w:tab w:val="num" w:pos="4050"/>
          <w:tab w:val="right" w:pos="8460"/>
        </w:tabs>
        <w:rPr>
          <w:b/>
          <w:color w:val="1D1B11" w:themeColor="background2" w:themeShade="1A"/>
          <w:u w:val="single"/>
        </w:rPr>
      </w:pPr>
      <w:r w:rsidRPr="00564DE1">
        <w:rPr>
          <w:color w:val="1D1B11" w:themeColor="background2" w:themeShade="1A"/>
        </w:rPr>
        <w:t>Engineering</w:t>
      </w:r>
    </w:p>
    <w:p w14:paraId="30E0615F"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a preliminary design study been performed for the facility?  If so, please provide the study.  If not, when is this activity expected to be completed?</w:t>
      </w:r>
    </w:p>
    <w:p w14:paraId="30E06160"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a detailed engineering study been performed for the facility?  If so, please provide the study.  If not, when is this activity expected to be completed?</w:t>
      </w:r>
    </w:p>
    <w:p w14:paraId="30E06161"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Have operation and maintenance budget estimates been established for the facility under each of the following categories?: </w:t>
      </w:r>
    </w:p>
    <w:p w14:paraId="30E06162" w14:textId="7A258B1E" w:rsidR="00227A81" w:rsidRPr="00564DE1" w:rsidRDefault="00227A81" w:rsidP="001734AB">
      <w:pPr>
        <w:numPr>
          <w:ilvl w:val="3"/>
          <w:numId w:val="3"/>
        </w:numPr>
        <w:tabs>
          <w:tab w:val="left" w:pos="720"/>
          <w:tab w:val="num" w:pos="1440"/>
          <w:tab w:val="left" w:pos="2160"/>
          <w:tab w:val="left" w:pos="3060"/>
          <w:tab w:val="right" w:pos="8460"/>
        </w:tabs>
        <w:ind w:left="1440" w:hanging="360"/>
        <w:rPr>
          <w:color w:val="1D1B11" w:themeColor="background2" w:themeShade="1A"/>
        </w:rPr>
      </w:pPr>
      <w:r w:rsidRPr="00564DE1">
        <w:rPr>
          <w:color w:val="1D1B11" w:themeColor="background2" w:themeShade="1A"/>
        </w:rPr>
        <w:t xml:space="preserve">Variable O&amp;M costs – fuel, disposal, make up water, </w:t>
      </w:r>
      <w:r w:rsidR="00773021" w:rsidRPr="00564DE1">
        <w:rPr>
          <w:color w:val="1D1B11" w:themeColor="background2" w:themeShade="1A"/>
        </w:rPr>
        <w:t xml:space="preserve">and </w:t>
      </w:r>
      <w:r w:rsidRPr="00564DE1">
        <w:rPr>
          <w:color w:val="1D1B11" w:themeColor="background2" w:themeShade="1A"/>
        </w:rPr>
        <w:t>other</w:t>
      </w:r>
      <w:r w:rsidR="00773021" w:rsidRPr="00564DE1">
        <w:rPr>
          <w:color w:val="1D1B11" w:themeColor="background2" w:themeShade="1A"/>
        </w:rPr>
        <w:t xml:space="preserve"> </w:t>
      </w:r>
      <w:r w:rsidR="00BC0B7B" w:rsidRPr="00564DE1">
        <w:rPr>
          <w:color w:val="1D1B11" w:themeColor="background2" w:themeShade="1A"/>
        </w:rPr>
        <w:t xml:space="preserve">applicable </w:t>
      </w:r>
      <w:r w:rsidR="00773021" w:rsidRPr="00564DE1">
        <w:rPr>
          <w:color w:val="1D1B11" w:themeColor="background2" w:themeShade="1A"/>
        </w:rPr>
        <w:t>cost</w:t>
      </w:r>
      <w:r w:rsidR="00317D03" w:rsidRPr="00564DE1">
        <w:rPr>
          <w:color w:val="1D1B11" w:themeColor="background2" w:themeShade="1A"/>
        </w:rPr>
        <w:t>s</w:t>
      </w:r>
      <w:r w:rsidR="00773021" w:rsidRPr="00564DE1">
        <w:rPr>
          <w:color w:val="1D1B11" w:themeColor="background2" w:themeShade="1A"/>
        </w:rPr>
        <w:t xml:space="preserve"> </w:t>
      </w:r>
    </w:p>
    <w:p w14:paraId="30E06163"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Fixed O&amp;M costs – labor, maintenance materials, overhead burden, insurance, extraordinary maintenance, property taxes </w:t>
      </w:r>
    </w:p>
    <w:p w14:paraId="30E06164" w14:textId="76EECB39" w:rsidR="00227A81" w:rsidRPr="00564DE1" w:rsidRDefault="00227A81" w:rsidP="0036248B">
      <w:pPr>
        <w:tabs>
          <w:tab w:val="left" w:pos="720"/>
          <w:tab w:val="left" w:pos="1440"/>
          <w:tab w:val="left" w:pos="3060"/>
          <w:tab w:val="left" w:pos="3420"/>
          <w:tab w:val="right" w:pos="8460"/>
        </w:tabs>
        <w:ind w:left="1620"/>
        <w:rPr>
          <w:color w:val="1D1B11" w:themeColor="background2" w:themeShade="1A"/>
        </w:rPr>
      </w:pPr>
      <w:r w:rsidRPr="00564DE1">
        <w:rPr>
          <w:color w:val="1D1B11" w:themeColor="background2" w:themeShade="1A"/>
        </w:rPr>
        <w:t>If so, please provide the supporting information reflecting the budget estimates for the categories above.  If not, when are these activities expected to be completed?</w:t>
      </w:r>
      <w:r w:rsidR="001A1BF2" w:rsidRPr="00564DE1">
        <w:rPr>
          <w:color w:val="1D1B11" w:themeColor="background2" w:themeShade="1A"/>
        </w:rPr>
        <w:tab/>
      </w:r>
    </w:p>
    <w:p w14:paraId="58370AC2" w14:textId="3D641697" w:rsidR="0033563B" w:rsidRPr="00564DE1" w:rsidRDefault="0033563B" w:rsidP="001A1BF2">
      <w:pPr>
        <w:pStyle w:val="ListParagraph"/>
        <w:numPr>
          <w:ilvl w:val="3"/>
          <w:numId w:val="3"/>
        </w:numPr>
        <w:tabs>
          <w:tab w:val="left" w:pos="720"/>
          <w:tab w:val="left" w:pos="1440"/>
          <w:tab w:val="left" w:pos="3060"/>
          <w:tab w:val="left" w:pos="3420"/>
          <w:tab w:val="right" w:pos="8460"/>
        </w:tabs>
        <w:rPr>
          <w:color w:val="1D1B11" w:themeColor="background2" w:themeShade="1A"/>
        </w:rPr>
      </w:pPr>
      <w:r w:rsidRPr="00564DE1">
        <w:rPr>
          <w:color w:val="1D1B11" w:themeColor="background2" w:themeShade="1A"/>
        </w:rPr>
        <w:t xml:space="preserve"> Provide the O&amp;M Plan for the project</w:t>
      </w:r>
    </w:p>
    <w:p w14:paraId="30E06165"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heat balance, material balance, process flow diagrams been developed?  If so, please provide the supporting information, such as the flow diagrams, etc.  If not, when is this activity expected to be completed?</w:t>
      </w:r>
    </w:p>
    <w:p w14:paraId="30E06166"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auxiliary power requirements been established?  If so, please provide the supporting information such as the amount and drivers of aux load.  If not, when is this activity expected to be completed?</w:t>
      </w:r>
    </w:p>
    <w:p w14:paraId="30E06167" w14:textId="60219B53" w:rsidR="00227A81" w:rsidRPr="00564DE1" w:rsidRDefault="00352B19"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What design criteria w</w:t>
      </w:r>
      <w:r w:rsidR="00317D03" w:rsidRPr="00564DE1">
        <w:rPr>
          <w:color w:val="1D1B11" w:themeColor="background2" w:themeShade="1A"/>
        </w:rPr>
        <w:t>ere</w:t>
      </w:r>
      <w:r w:rsidRPr="00564DE1">
        <w:rPr>
          <w:color w:val="1D1B11" w:themeColor="background2" w:themeShade="1A"/>
        </w:rPr>
        <w:t xml:space="preserve"> used for the following?</w:t>
      </w:r>
      <w:r w:rsidR="00227A81" w:rsidRPr="00564DE1">
        <w:rPr>
          <w:color w:val="1D1B11" w:themeColor="background2" w:themeShade="1A"/>
        </w:rPr>
        <w:t xml:space="preserve">: </w:t>
      </w:r>
    </w:p>
    <w:p w14:paraId="30E06168"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Architectural?</w:t>
      </w:r>
    </w:p>
    <w:p w14:paraId="30E06169"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Civil Structural?</w:t>
      </w:r>
    </w:p>
    <w:p w14:paraId="30E0616A"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Controls and Instrumentation?</w:t>
      </w:r>
    </w:p>
    <w:p w14:paraId="30E0616B"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Electrical?</w:t>
      </w:r>
    </w:p>
    <w:p w14:paraId="30E0616C"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Mechanical?</w:t>
      </w:r>
    </w:p>
    <w:p w14:paraId="30E0616D" w14:textId="03867377" w:rsidR="00227A81" w:rsidRPr="00564DE1" w:rsidRDefault="002C6F18" w:rsidP="0036248B">
      <w:pPr>
        <w:tabs>
          <w:tab w:val="left" w:pos="720"/>
          <w:tab w:val="num" w:pos="7164"/>
          <w:tab w:val="right" w:pos="8460"/>
        </w:tabs>
        <w:ind w:left="1620"/>
        <w:rPr>
          <w:color w:val="1D1B11" w:themeColor="background2" w:themeShade="1A"/>
        </w:rPr>
      </w:pPr>
      <w:r w:rsidRPr="00564DE1">
        <w:rPr>
          <w:color w:val="1D1B11" w:themeColor="background2" w:themeShade="1A"/>
        </w:rPr>
        <w:t>P</w:t>
      </w:r>
      <w:r w:rsidR="00227A81" w:rsidRPr="00564DE1">
        <w:rPr>
          <w:color w:val="1D1B11" w:themeColor="background2" w:themeShade="1A"/>
        </w:rPr>
        <w:t xml:space="preserve">lease provide supporting information, such as the design codes and summary descriptors.  If </w:t>
      </w:r>
      <w:r w:rsidRPr="00564DE1">
        <w:rPr>
          <w:color w:val="1D1B11" w:themeColor="background2" w:themeShade="1A"/>
        </w:rPr>
        <w:t xml:space="preserve">design criteria have </w:t>
      </w:r>
      <w:r w:rsidR="00227A81" w:rsidRPr="00564DE1">
        <w:rPr>
          <w:color w:val="1D1B11" w:themeColor="background2" w:themeShade="1A"/>
        </w:rPr>
        <w:t>not</w:t>
      </w:r>
      <w:r w:rsidRPr="00564DE1">
        <w:rPr>
          <w:color w:val="1D1B11" w:themeColor="background2" w:themeShade="1A"/>
        </w:rPr>
        <w:t xml:space="preserve"> been completed</w:t>
      </w:r>
      <w:r w:rsidR="00227A81" w:rsidRPr="00564DE1">
        <w:rPr>
          <w:color w:val="1D1B11" w:themeColor="background2" w:themeShade="1A"/>
        </w:rPr>
        <w:t>, when are the</w:t>
      </w:r>
      <w:r w:rsidRPr="00564DE1">
        <w:rPr>
          <w:color w:val="1D1B11" w:themeColor="background2" w:themeShade="1A"/>
        </w:rPr>
        <w:t>y</w:t>
      </w:r>
      <w:r w:rsidR="00227A81" w:rsidRPr="00564DE1">
        <w:rPr>
          <w:color w:val="1D1B11" w:themeColor="background2" w:themeShade="1A"/>
        </w:rPr>
        <w:t xml:space="preserve"> expected to be completed?</w:t>
      </w:r>
    </w:p>
    <w:p w14:paraId="30E0616E"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the design basis been established for the facility site plan, including the following?:</w:t>
      </w:r>
    </w:p>
    <w:p w14:paraId="30E0616F"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General arrangement</w:t>
      </w:r>
    </w:p>
    <w:p w14:paraId="30E06170"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Road and rail access</w:t>
      </w:r>
    </w:p>
    <w:p w14:paraId="30E06171"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Water supply</w:t>
      </w:r>
    </w:p>
    <w:p w14:paraId="30E06172"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Wastewater</w:t>
      </w:r>
    </w:p>
    <w:p w14:paraId="30E06173" w14:textId="77777777" w:rsidR="00227A81" w:rsidRPr="00564DE1" w:rsidRDefault="00227A81" w:rsidP="0036248B">
      <w:pPr>
        <w:tabs>
          <w:tab w:val="left" w:pos="720"/>
          <w:tab w:val="num" w:pos="7164"/>
          <w:tab w:val="right" w:pos="8460"/>
        </w:tabs>
        <w:ind w:left="1620"/>
        <w:rPr>
          <w:color w:val="1D1B11" w:themeColor="background2" w:themeShade="1A"/>
        </w:rPr>
      </w:pPr>
      <w:r w:rsidRPr="00564DE1">
        <w:rPr>
          <w:color w:val="1D1B11" w:themeColor="background2" w:themeShade="1A"/>
        </w:rPr>
        <w:t xml:space="preserve">If so, please provide the supporting information, such as would be included in an engineering study.  If not, when are these activities expected to be completed? </w:t>
      </w:r>
    </w:p>
    <w:p w14:paraId="30E06174"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the design basis been established for the facility plot plan, including the following?:</w:t>
      </w:r>
    </w:p>
    <w:p w14:paraId="30E06175"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The power island </w:t>
      </w:r>
    </w:p>
    <w:p w14:paraId="30E06176"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Fuel systems</w:t>
      </w:r>
    </w:p>
    <w:p w14:paraId="30E06177" w14:textId="77777777" w:rsidR="00227A81" w:rsidRPr="00564DE1" w:rsidRDefault="00227A81" w:rsidP="0036248B">
      <w:pPr>
        <w:tabs>
          <w:tab w:val="left" w:pos="720"/>
          <w:tab w:val="num" w:pos="7164"/>
          <w:tab w:val="right" w:pos="8460"/>
        </w:tabs>
        <w:ind w:left="1620"/>
        <w:rPr>
          <w:color w:val="1D1B11" w:themeColor="background2" w:themeShade="1A"/>
        </w:rPr>
      </w:pPr>
      <w:r w:rsidRPr="00564DE1">
        <w:rPr>
          <w:color w:val="1D1B11" w:themeColor="background2" w:themeShade="1A"/>
        </w:rPr>
        <w:lastRenderedPageBreak/>
        <w:t>If so, please provide the supporting information, such as the plot plan.  If not, when are these activities expected to be completed?</w:t>
      </w:r>
    </w:p>
    <w:p w14:paraId="30E06178" w14:textId="04509D44"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the architectural design basis been established?  If so, please provide the supporting information, such as a summary of the design basis and corresponding documentation.  If not, when is this activity expected to be completed?</w:t>
      </w:r>
      <w:r w:rsidR="00352B19" w:rsidRPr="00564DE1">
        <w:rPr>
          <w:color w:val="1D1B11" w:themeColor="background2" w:themeShade="1A"/>
        </w:rPr>
        <w:t xml:space="preserve">  Confirm </w:t>
      </w:r>
      <w:r w:rsidR="00B15A26" w:rsidRPr="00564DE1">
        <w:rPr>
          <w:color w:val="1D1B11" w:themeColor="background2" w:themeShade="1A"/>
        </w:rPr>
        <w:t xml:space="preserve">that </w:t>
      </w:r>
      <w:r w:rsidR="00352B19" w:rsidRPr="00564DE1">
        <w:rPr>
          <w:color w:val="1D1B11" w:themeColor="background2" w:themeShade="1A"/>
        </w:rPr>
        <w:t>all state and local building codes will be met.</w:t>
      </w:r>
    </w:p>
    <w:p w14:paraId="30E06179"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Has the civil structural design basis been established for the following: </w:t>
      </w:r>
    </w:p>
    <w:p w14:paraId="30E0617A"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Foundations?</w:t>
      </w:r>
    </w:p>
    <w:p w14:paraId="30E0617B"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Proposed loads?</w:t>
      </w:r>
    </w:p>
    <w:p w14:paraId="30E0617C"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Design codes and materials?</w:t>
      </w:r>
    </w:p>
    <w:p w14:paraId="30E0617D"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Structural steel?</w:t>
      </w:r>
    </w:p>
    <w:p w14:paraId="30E0617E"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Roads?</w:t>
      </w:r>
    </w:p>
    <w:p w14:paraId="30E0617F"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Drainage?</w:t>
      </w:r>
    </w:p>
    <w:p w14:paraId="4B116AD9" w14:textId="1E320D25" w:rsidR="003D5DC3" w:rsidRPr="00564DE1" w:rsidRDefault="003D5DC3"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Solid waste disposal area</w:t>
      </w:r>
      <w:r w:rsidR="00474CF1" w:rsidRPr="00564DE1">
        <w:rPr>
          <w:color w:val="1D1B11" w:themeColor="background2" w:themeShade="1A"/>
        </w:rPr>
        <w:t xml:space="preserve"> (if applicable)</w:t>
      </w:r>
      <w:r w:rsidRPr="00564DE1">
        <w:rPr>
          <w:color w:val="1D1B11" w:themeColor="background2" w:themeShade="1A"/>
        </w:rPr>
        <w:t>?</w:t>
      </w:r>
    </w:p>
    <w:p w14:paraId="5AA844EB" w14:textId="55EF454A" w:rsidR="003D5DC3" w:rsidRPr="00564DE1" w:rsidRDefault="003D5DC3"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Chimney</w:t>
      </w:r>
      <w:r w:rsidR="00474CF1" w:rsidRPr="00564DE1">
        <w:rPr>
          <w:color w:val="1D1B11" w:themeColor="background2" w:themeShade="1A"/>
        </w:rPr>
        <w:t xml:space="preserve"> (if applicable)</w:t>
      </w:r>
      <w:r w:rsidRPr="00564DE1">
        <w:rPr>
          <w:color w:val="1D1B11" w:themeColor="background2" w:themeShade="1A"/>
        </w:rPr>
        <w:t>?</w:t>
      </w:r>
    </w:p>
    <w:p w14:paraId="30E06180" w14:textId="77777777" w:rsidR="00227A81" w:rsidRPr="00564DE1" w:rsidRDefault="00227A81" w:rsidP="0036248B">
      <w:pPr>
        <w:tabs>
          <w:tab w:val="left" w:pos="720"/>
          <w:tab w:val="num" w:pos="7164"/>
          <w:tab w:val="right" w:pos="8460"/>
        </w:tabs>
        <w:ind w:left="1620"/>
        <w:rPr>
          <w:color w:val="1D1B11" w:themeColor="background2" w:themeShade="1A"/>
        </w:rPr>
      </w:pPr>
      <w:r w:rsidRPr="00564DE1">
        <w:rPr>
          <w:color w:val="1D1B11" w:themeColor="background2" w:themeShade="1A"/>
        </w:rPr>
        <w:t>If so, please provide the supporting information, such as would be included in an engineering study.  If not, when are these activities expected to be completed?</w:t>
      </w:r>
    </w:p>
    <w:p w14:paraId="30E06181"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the design basis been established for controls and instrumentation, including the distributed control system and functional logic diagrams?  If so, please provide the supporting information.  If not, when is this activity expected to be completed?  Will the facility be designed and equipped to operate under automatic generation control?</w:t>
      </w:r>
    </w:p>
    <w:p w14:paraId="30E06182"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14:paraId="30E06183"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Has the design basis been established for mechanical design, including the following?: </w:t>
      </w:r>
    </w:p>
    <w:p w14:paraId="30E06184"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Gas turbine and steam turbine specifications</w:t>
      </w:r>
    </w:p>
    <w:p w14:paraId="30E06185" w14:textId="41A4D16C"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HRSG</w:t>
      </w:r>
      <w:r w:rsidR="00474CF1" w:rsidRPr="00564DE1">
        <w:rPr>
          <w:color w:val="1D1B11" w:themeColor="background2" w:themeShade="1A"/>
        </w:rPr>
        <w:t>, if applicable</w:t>
      </w:r>
    </w:p>
    <w:p w14:paraId="30E06186"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Fuel feed systems</w:t>
      </w:r>
    </w:p>
    <w:p w14:paraId="30E06187"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Control systems</w:t>
      </w:r>
    </w:p>
    <w:p w14:paraId="30E06188"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Heat exchangers</w:t>
      </w:r>
    </w:p>
    <w:p w14:paraId="30E06189"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Auxiliary equipment</w:t>
      </w:r>
    </w:p>
    <w:p w14:paraId="30E0618A" w14:textId="77777777" w:rsidR="00227A81" w:rsidRPr="00564DE1" w:rsidRDefault="00227A81" w:rsidP="0036248B">
      <w:pPr>
        <w:tabs>
          <w:tab w:val="left" w:pos="720"/>
          <w:tab w:val="num" w:pos="7164"/>
          <w:tab w:val="right" w:pos="8460"/>
        </w:tabs>
        <w:ind w:left="1620"/>
        <w:rPr>
          <w:color w:val="1D1B11" w:themeColor="background2" w:themeShade="1A"/>
        </w:rPr>
      </w:pPr>
      <w:r w:rsidRPr="00564DE1">
        <w:rPr>
          <w:color w:val="1D1B11" w:themeColor="background2" w:themeShade="1A"/>
        </w:rPr>
        <w:t>If so, please provide the supporting information, such as would be included in an engineering study.  If not, when are these activities expected to be completed?</w:t>
      </w:r>
    </w:p>
    <w:p w14:paraId="30E0618B"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the design basis been established for balance of plant equipment?  If so, please provide the supporting information, such as would be included in an engineering study.  If not, when is this activity expected to be completed?</w:t>
      </w:r>
    </w:p>
    <w:p w14:paraId="30E0618C" w14:textId="77777777" w:rsidR="00227A81" w:rsidRPr="00564DE1" w:rsidRDefault="00227A81">
      <w:pPr>
        <w:rPr>
          <w:color w:val="1D1B11" w:themeColor="background2" w:themeShade="1A"/>
        </w:rPr>
      </w:pPr>
    </w:p>
    <w:p w14:paraId="30E0618D" w14:textId="77777777"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Project Schedule</w:t>
      </w:r>
    </w:p>
    <w:p w14:paraId="30E0618E" w14:textId="6058A8AA"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Has a detailed </w:t>
      </w:r>
      <w:r w:rsidR="007D3DDA" w:rsidRPr="00564DE1">
        <w:rPr>
          <w:color w:val="1D1B11" w:themeColor="background2" w:themeShade="1A"/>
        </w:rPr>
        <w:t xml:space="preserve">Level 2 </w:t>
      </w:r>
      <w:r w:rsidR="00BC0B7B" w:rsidRPr="00564DE1">
        <w:rPr>
          <w:color w:val="1D1B11" w:themeColor="background2" w:themeShade="1A"/>
        </w:rPr>
        <w:t xml:space="preserve">schedule for the development and </w:t>
      </w:r>
      <w:r w:rsidRPr="00564DE1">
        <w:rPr>
          <w:color w:val="1D1B11" w:themeColor="background2" w:themeShade="1A"/>
        </w:rPr>
        <w:t xml:space="preserve">construction </w:t>
      </w:r>
      <w:r w:rsidR="00BC0B7B" w:rsidRPr="00564DE1">
        <w:rPr>
          <w:color w:val="1D1B11" w:themeColor="background2" w:themeShade="1A"/>
        </w:rPr>
        <w:t>of the project</w:t>
      </w:r>
      <w:r w:rsidRPr="00564DE1">
        <w:rPr>
          <w:color w:val="1D1B11" w:themeColor="background2" w:themeShade="1A"/>
        </w:rPr>
        <w:t xml:space="preserve"> been developed?  If so, please provide the schedule.  If not, please answer the following questions:</w:t>
      </w:r>
    </w:p>
    <w:p w14:paraId="30E0618F" w14:textId="444B61E4"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lastRenderedPageBreak/>
        <w:t xml:space="preserve">When </w:t>
      </w:r>
      <w:r w:rsidR="00BC0B7B" w:rsidRPr="00564DE1">
        <w:rPr>
          <w:color w:val="1D1B11" w:themeColor="background2" w:themeShade="1A"/>
        </w:rPr>
        <w:t>are the key development and construction</w:t>
      </w:r>
      <w:r w:rsidRPr="00564DE1">
        <w:rPr>
          <w:color w:val="1D1B11" w:themeColor="background2" w:themeShade="1A"/>
        </w:rPr>
        <w:t xml:space="preserve"> activity expected to be completed?</w:t>
      </w:r>
    </w:p>
    <w:p w14:paraId="30E06190"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Has a summary level construction schedule been developed?  If so, please provide the schedule.  If not, when is this activity expected to be completed?</w:t>
      </w:r>
    </w:p>
    <w:p w14:paraId="30E06191" w14:textId="209E841F"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Has a project master schedule been developed that includes </w:t>
      </w:r>
      <w:r w:rsidR="00C70317" w:rsidRPr="00564DE1">
        <w:rPr>
          <w:color w:val="1D1B11" w:themeColor="background2" w:themeShade="1A"/>
        </w:rPr>
        <w:t xml:space="preserve">major </w:t>
      </w:r>
      <w:r w:rsidRPr="00564DE1">
        <w:rPr>
          <w:color w:val="1D1B11" w:themeColor="background2" w:themeShade="1A"/>
        </w:rPr>
        <w:t>construction milestone dates?</w:t>
      </w:r>
      <w:r w:rsidR="00C70317" w:rsidRPr="00564DE1">
        <w:rPr>
          <w:color w:val="1D1B11" w:themeColor="background2" w:themeShade="1A"/>
        </w:rPr>
        <w:t xml:space="preserve"> Examples of such milestones should include, but </w:t>
      </w:r>
      <w:r w:rsidR="00920C4A" w:rsidRPr="00564DE1">
        <w:rPr>
          <w:color w:val="1D1B11" w:themeColor="background2" w:themeShade="1A"/>
        </w:rPr>
        <w:t xml:space="preserve">are </w:t>
      </w:r>
      <w:r w:rsidR="00C70317" w:rsidRPr="00564DE1">
        <w:rPr>
          <w:color w:val="1D1B11" w:themeColor="background2" w:themeShade="1A"/>
        </w:rPr>
        <w:t>not limited to:</w:t>
      </w:r>
      <w:r w:rsidRPr="00564DE1">
        <w:rPr>
          <w:color w:val="1D1B11" w:themeColor="background2" w:themeShade="1A"/>
        </w:rPr>
        <w:t xml:space="preserve"> </w:t>
      </w:r>
    </w:p>
    <w:p w14:paraId="30E06193" w14:textId="4297A62B"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Receipt of Air Permit</w:t>
      </w:r>
    </w:p>
    <w:p w14:paraId="30E06194"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Limited Notice to Proceed (if applicable)</w:t>
      </w:r>
    </w:p>
    <w:p w14:paraId="30E06195"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Financial Close</w:t>
      </w:r>
    </w:p>
    <w:p w14:paraId="30E06196"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 xml:space="preserve">Full Notice to Proceed </w:t>
      </w:r>
    </w:p>
    <w:p w14:paraId="30E06197"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Major Equipment Purchases</w:t>
      </w:r>
    </w:p>
    <w:p w14:paraId="30E06198"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Site Mobilization</w:t>
      </w:r>
    </w:p>
    <w:p w14:paraId="30E06199"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Delivery of Major Equipment</w:t>
      </w:r>
    </w:p>
    <w:p w14:paraId="30E0619A"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Mechanical Completion</w:t>
      </w:r>
    </w:p>
    <w:p w14:paraId="30E0619B"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Substantial Completion</w:t>
      </w:r>
    </w:p>
    <w:p w14:paraId="30E0619C" w14:textId="77777777" w:rsidR="00227A81" w:rsidRPr="00564DE1" w:rsidRDefault="00227A81"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t>Commercial Operation</w:t>
      </w:r>
    </w:p>
    <w:p w14:paraId="30E0619D" w14:textId="77777777" w:rsidR="00227A81" w:rsidRPr="00564DE1" w:rsidRDefault="00227A81" w:rsidP="0036248B">
      <w:pPr>
        <w:tabs>
          <w:tab w:val="left" w:pos="720"/>
          <w:tab w:val="left" w:pos="1440"/>
          <w:tab w:val="left" w:pos="3060"/>
          <w:tab w:val="left" w:pos="3420"/>
          <w:tab w:val="right" w:pos="8460"/>
        </w:tabs>
        <w:ind w:left="2160"/>
        <w:rPr>
          <w:color w:val="1D1B11" w:themeColor="background2" w:themeShade="1A"/>
        </w:rPr>
      </w:pPr>
      <w:r w:rsidRPr="00564DE1">
        <w:rPr>
          <w:color w:val="1D1B11" w:themeColor="background2" w:themeShade="1A"/>
        </w:rPr>
        <w:t>If so, please provide the schedule or project timeline.  If not, when are these activities expected to be completed?</w:t>
      </w:r>
    </w:p>
    <w:p w14:paraId="30E0619E" w14:textId="77437CBA"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How much time has been allowed</w:t>
      </w:r>
      <w:r w:rsidR="000451AE" w:rsidRPr="00564DE1">
        <w:rPr>
          <w:color w:val="1D1B11" w:themeColor="background2" w:themeShade="1A"/>
        </w:rPr>
        <w:t xml:space="preserve"> in</w:t>
      </w:r>
      <w:r w:rsidR="00352B19" w:rsidRPr="00564DE1">
        <w:rPr>
          <w:color w:val="1D1B11" w:themeColor="background2" w:themeShade="1A"/>
        </w:rPr>
        <w:t xml:space="preserve"> the </w:t>
      </w:r>
      <w:r w:rsidR="000451AE" w:rsidRPr="00564DE1">
        <w:rPr>
          <w:color w:val="1D1B11" w:themeColor="background2" w:themeShade="1A"/>
        </w:rPr>
        <w:t xml:space="preserve">construction </w:t>
      </w:r>
      <w:r w:rsidR="00352B19" w:rsidRPr="00564DE1">
        <w:rPr>
          <w:color w:val="1D1B11" w:themeColor="background2" w:themeShade="1A"/>
        </w:rPr>
        <w:t xml:space="preserve">schedule </w:t>
      </w:r>
      <w:r w:rsidRPr="00564DE1">
        <w:rPr>
          <w:color w:val="1D1B11" w:themeColor="background2" w:themeShade="1A"/>
        </w:rPr>
        <w:t>for resolving unforeseen start-up and operations problems?</w:t>
      </w:r>
    </w:p>
    <w:p w14:paraId="30E0619F"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permits for construction been obtained?  If so, please provide a copy of the permit(s).  If not, when is this activity expected to be completed?</w:t>
      </w:r>
    </w:p>
    <w:p w14:paraId="30E061A0"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Has a construction project team been assembled?  If not, when is this activity expected to be completed?</w:t>
      </w:r>
    </w:p>
    <w:p w14:paraId="30E061A1" w14:textId="77777777" w:rsidR="00227A81" w:rsidRPr="00564DE1" w:rsidRDefault="00227A81" w:rsidP="009717E5">
      <w:pPr>
        <w:ind w:left="1080" w:hanging="360"/>
        <w:rPr>
          <w:color w:val="1D1B11" w:themeColor="background2" w:themeShade="1A"/>
        </w:rPr>
      </w:pPr>
    </w:p>
    <w:p w14:paraId="30E061A2" w14:textId="77777777"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Cost Estimate</w:t>
      </w:r>
    </w:p>
    <w:p w14:paraId="30E061A3"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Please provide a description of the current capital cost estimate for the project, including the following:</w:t>
      </w:r>
    </w:p>
    <w:p w14:paraId="30E061A4" w14:textId="4CCDADAE"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Indication of the accuracy of the estimate</w:t>
      </w:r>
      <w:r w:rsidR="00123C7B" w:rsidRPr="00564DE1">
        <w:rPr>
          <w:color w:val="1D1B11" w:themeColor="background2" w:themeShade="1A"/>
        </w:rPr>
        <w:t xml:space="preserve"> using an appropriate cost estimate classification system</w:t>
      </w:r>
      <w:r w:rsidRPr="00564DE1">
        <w:rPr>
          <w:color w:val="1D1B11" w:themeColor="background2" w:themeShade="1A"/>
        </w:rPr>
        <w:t xml:space="preserve"> (</w:t>
      </w:r>
      <w:r w:rsidR="00123C7B" w:rsidRPr="00564DE1">
        <w:rPr>
          <w:color w:val="1D1B11" w:themeColor="background2" w:themeShade="1A"/>
        </w:rPr>
        <w:t>for example, Class 1 through Class 5).</w:t>
      </w:r>
    </w:p>
    <w:p w14:paraId="30E061A5" w14:textId="098CD1D2"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How the estimate was developed</w:t>
      </w:r>
      <w:r w:rsidR="000451AE" w:rsidRPr="00564DE1">
        <w:rPr>
          <w:color w:val="1D1B11" w:themeColor="background2" w:themeShade="1A"/>
        </w:rPr>
        <w:t xml:space="preserve"> (</w:t>
      </w:r>
      <w:r w:rsidRPr="00564DE1">
        <w:rPr>
          <w:i/>
          <w:color w:val="1D1B11" w:themeColor="background2" w:themeShade="1A"/>
        </w:rPr>
        <w:t>e.g</w:t>
      </w:r>
      <w:r w:rsidRPr="00564DE1">
        <w:rPr>
          <w:color w:val="1D1B11" w:themeColor="background2" w:themeShade="1A"/>
        </w:rPr>
        <w:t>., third party engineering firm, in-house, vendor supplied bids, etc.</w:t>
      </w:r>
      <w:r w:rsidR="000451AE" w:rsidRPr="00564DE1">
        <w:rPr>
          <w:color w:val="1D1B11" w:themeColor="background2" w:themeShade="1A"/>
        </w:rPr>
        <w:t>)?</w:t>
      </w:r>
      <w:r w:rsidRPr="00564DE1">
        <w:rPr>
          <w:color w:val="1D1B11" w:themeColor="background2" w:themeShade="1A"/>
        </w:rPr>
        <w:t xml:space="preserve">  At a minimum, estimates should account for the following:</w:t>
      </w:r>
    </w:p>
    <w:p w14:paraId="30E061A6"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Mechanical and electrical equipment</w:t>
      </w:r>
    </w:p>
    <w:p w14:paraId="30E061A7"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Instrumentation and controls</w:t>
      </w:r>
    </w:p>
    <w:p w14:paraId="30E061A8"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Piping</w:t>
      </w:r>
    </w:p>
    <w:p w14:paraId="30E061A9"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Miscellaneous buildings and structural steel</w:t>
      </w:r>
    </w:p>
    <w:p w14:paraId="30E061AA"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Site work and foundations</w:t>
      </w:r>
    </w:p>
    <w:p w14:paraId="30E061AB"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Retrofit allowance (if applicable)</w:t>
      </w:r>
    </w:p>
    <w:p w14:paraId="30E061AC"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Sales tax</w:t>
      </w:r>
    </w:p>
    <w:p w14:paraId="30E061AD"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Engineering costs</w:t>
      </w:r>
    </w:p>
    <w:p w14:paraId="30E061AE" w14:textId="77777777" w:rsidR="00227A81" w:rsidRPr="00564DE1" w:rsidRDefault="00227A81" w:rsidP="005F1271">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Indirect costs</w:t>
      </w:r>
    </w:p>
    <w:p w14:paraId="30E061AF" w14:textId="77777777" w:rsidR="00227A81" w:rsidRPr="00564DE1" w:rsidRDefault="00227A81"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lastRenderedPageBreak/>
        <w:t>Spare parts</w:t>
      </w:r>
    </w:p>
    <w:p w14:paraId="30E061B0" w14:textId="77777777" w:rsidR="00227A81" w:rsidRPr="00564DE1" w:rsidRDefault="00227A81"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t xml:space="preserve">Escalation and AFUDC/IDC </w:t>
      </w:r>
    </w:p>
    <w:p w14:paraId="30E061B1" w14:textId="77777777" w:rsidR="00227A81" w:rsidRPr="00564DE1" w:rsidRDefault="00227A81"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t>Construction finance costs</w:t>
      </w:r>
    </w:p>
    <w:p w14:paraId="30E061B2" w14:textId="77777777" w:rsidR="00227A81" w:rsidRPr="00564DE1" w:rsidRDefault="00227A81"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t>Fuel handling and storage equipment</w:t>
      </w:r>
    </w:p>
    <w:p w14:paraId="0F8FB8B7" w14:textId="17ADF9AF" w:rsidR="00BC0B7B" w:rsidRPr="00564DE1" w:rsidRDefault="00BC0B7B" w:rsidP="004A366C">
      <w:pPr>
        <w:numPr>
          <w:ilvl w:val="4"/>
          <w:numId w:val="3"/>
        </w:numPr>
        <w:tabs>
          <w:tab w:val="clear" w:pos="3384"/>
          <w:tab w:val="left" w:pos="720"/>
          <w:tab w:val="left" w:pos="1440"/>
          <w:tab w:val="num" w:pos="2664"/>
          <w:tab w:val="left" w:pos="3060"/>
          <w:tab w:val="left" w:pos="3420"/>
          <w:tab w:val="right" w:pos="8460"/>
        </w:tabs>
        <w:ind w:hanging="1674"/>
        <w:rPr>
          <w:color w:val="1D1B11" w:themeColor="background2" w:themeShade="1A"/>
        </w:rPr>
      </w:pPr>
      <w:r w:rsidRPr="00564DE1">
        <w:rPr>
          <w:color w:val="1D1B11" w:themeColor="background2" w:themeShade="1A"/>
        </w:rPr>
        <w:t>Interconnection cost</w:t>
      </w:r>
    </w:p>
    <w:p w14:paraId="30E061B3" w14:textId="77777777" w:rsidR="00227A81" w:rsidRPr="00564DE1" w:rsidRDefault="00227A81" w:rsidP="00765E5C">
      <w:pPr>
        <w:numPr>
          <w:ilvl w:val="4"/>
          <w:numId w:val="3"/>
        </w:numPr>
        <w:tabs>
          <w:tab w:val="clear" w:pos="3384"/>
          <w:tab w:val="left" w:pos="720"/>
          <w:tab w:val="left" w:pos="1440"/>
          <w:tab w:val="num" w:pos="2664"/>
          <w:tab w:val="left" w:pos="3060"/>
          <w:tab w:val="left" w:pos="3420"/>
          <w:tab w:val="right" w:pos="8460"/>
        </w:tabs>
        <w:ind w:left="3060" w:hanging="1350"/>
        <w:rPr>
          <w:color w:val="1D1B11" w:themeColor="background2" w:themeShade="1A"/>
        </w:rPr>
      </w:pPr>
      <w:r w:rsidRPr="00564DE1">
        <w:rPr>
          <w:color w:val="1D1B11" w:themeColor="background2" w:themeShade="1A"/>
        </w:rPr>
        <w:t>Any other category not listed here and reasonably expected to be included for the proposed technology</w:t>
      </w:r>
    </w:p>
    <w:p w14:paraId="30E061B4" w14:textId="77777777" w:rsidR="00227A81" w:rsidRPr="00564DE1" w:rsidRDefault="00227A81" w:rsidP="009717E5">
      <w:pPr>
        <w:ind w:left="1080" w:hanging="360"/>
        <w:rPr>
          <w:color w:val="1D1B11" w:themeColor="background2" w:themeShade="1A"/>
        </w:rPr>
      </w:pPr>
    </w:p>
    <w:p w14:paraId="30E061B5" w14:textId="77777777"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Site Control and Assessment</w:t>
      </w:r>
    </w:p>
    <w:p w14:paraId="30E061B6" w14:textId="77777777" w:rsidR="00227A81" w:rsidRPr="00564DE1" w:rsidRDefault="00227A81" w:rsidP="004A366C">
      <w:pPr>
        <w:numPr>
          <w:ilvl w:val="2"/>
          <w:numId w:val="3"/>
        </w:numPr>
        <w:tabs>
          <w:tab w:val="left" w:pos="720"/>
          <w:tab w:val="num" w:pos="1800"/>
          <w:tab w:val="right" w:pos="8460"/>
        </w:tabs>
        <w:ind w:left="1080" w:hanging="360"/>
        <w:rPr>
          <w:color w:val="1D1B11" w:themeColor="background2" w:themeShade="1A"/>
        </w:rPr>
      </w:pPr>
      <w:r w:rsidRPr="00564DE1">
        <w:rPr>
          <w:color w:val="1D1B11" w:themeColor="background2" w:themeShade="1A"/>
        </w:rPr>
        <w:t>Please describe the status of the proposed project site, including the following:</w:t>
      </w:r>
    </w:p>
    <w:p w14:paraId="30E061B7"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Site control – Is the proposed site under the legal control of Bidder, and if so, under what legal form?  If the site is not currently under the legal control of Bidder, describe the process required to gain control and provide an assessment of the risk related to gaining control of the site.</w:t>
      </w:r>
    </w:p>
    <w:p w14:paraId="30E061B8"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Has the proposed site been formally assessed for risks related to environmental contamination, habitat or other pre-existing conditions that may render the site unusable or delay or otherwise impair development?  Please provide the executive summary of any formal reports.  If the site has not been formally assessed, what supporting facts or actions provide assurance that the site is fit for the intended use?</w:t>
      </w:r>
    </w:p>
    <w:p w14:paraId="30E061B9"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Please indicate what construction related surveying or testing has been performed at the site.  Please summarize the results.</w:t>
      </w:r>
    </w:p>
    <w:p w14:paraId="0374A932" w14:textId="2D8B9871" w:rsidR="0033563B" w:rsidRPr="00564DE1" w:rsidRDefault="0033563B"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Are any easements or variances required with regard to the site? </w:t>
      </w:r>
    </w:p>
    <w:p w14:paraId="30E061BA" w14:textId="77777777" w:rsidR="00227A81" w:rsidRPr="00564DE1" w:rsidRDefault="00227A81" w:rsidP="004A366C">
      <w:pPr>
        <w:numPr>
          <w:ilvl w:val="2"/>
          <w:numId w:val="3"/>
        </w:numPr>
        <w:tabs>
          <w:tab w:val="left" w:pos="720"/>
          <w:tab w:val="num" w:pos="1800"/>
          <w:tab w:val="right" w:pos="8460"/>
        </w:tabs>
        <w:ind w:left="1080" w:hanging="360"/>
        <w:rPr>
          <w:color w:val="1D1B11" w:themeColor="background2" w:themeShade="1A"/>
        </w:rPr>
      </w:pPr>
      <w:r w:rsidRPr="00564DE1">
        <w:rPr>
          <w:color w:val="1D1B11" w:themeColor="background2" w:themeShade="1A"/>
        </w:rPr>
        <w:t>Please describe the status of any necessary site infrastructure, including, but not limited to:</w:t>
      </w:r>
    </w:p>
    <w:p w14:paraId="30E061BB"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Water supply</w:t>
      </w:r>
    </w:p>
    <w:p w14:paraId="30E061BC"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Water discharge</w:t>
      </w:r>
    </w:p>
    <w:p w14:paraId="30E061BD"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Transportation access for construction activities and ongoing operations</w:t>
      </w:r>
    </w:p>
    <w:p w14:paraId="30E061BE"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Lay down area access for construction</w:t>
      </w:r>
    </w:p>
    <w:p w14:paraId="30E061BF"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Fuel receiving, storage and processing area</w:t>
      </w:r>
    </w:p>
    <w:p w14:paraId="67F31599" w14:textId="352D9847" w:rsidR="005E6DC1" w:rsidRPr="00564DE1" w:rsidRDefault="005E6DC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Ash storage or disposal (or other solid waste)</w:t>
      </w:r>
    </w:p>
    <w:p w14:paraId="30E061C0" w14:textId="77777777" w:rsidR="00227A81" w:rsidRPr="00564DE1" w:rsidRDefault="00227A81" w:rsidP="004A366C">
      <w:pPr>
        <w:numPr>
          <w:ilvl w:val="2"/>
          <w:numId w:val="3"/>
        </w:numPr>
        <w:tabs>
          <w:tab w:val="left" w:pos="720"/>
          <w:tab w:val="num" w:pos="1800"/>
          <w:tab w:val="right" w:pos="8460"/>
        </w:tabs>
        <w:ind w:left="1080" w:hanging="360"/>
        <w:rPr>
          <w:color w:val="1D1B11" w:themeColor="background2" w:themeShade="1A"/>
        </w:rPr>
      </w:pPr>
      <w:r w:rsidRPr="00564DE1">
        <w:rPr>
          <w:color w:val="1D1B11" w:themeColor="background2" w:themeShade="1A"/>
        </w:rPr>
        <w:t>Please provide the following details regarding the proposed site:</w:t>
      </w:r>
    </w:p>
    <w:p w14:paraId="30E061C1"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Please describe the exact location, </w:t>
      </w:r>
      <w:r w:rsidRPr="00564DE1">
        <w:rPr>
          <w:i/>
          <w:color w:val="1D1B11" w:themeColor="background2" w:themeShade="1A"/>
        </w:rPr>
        <w:t>i.e</w:t>
      </w:r>
      <w:r w:rsidRPr="00564DE1">
        <w:rPr>
          <w:color w:val="1D1B11" w:themeColor="background2" w:themeShade="1A"/>
        </w:rPr>
        <w:t>., street address or latitude and longitude if in a rural location</w:t>
      </w:r>
    </w:p>
    <w:p w14:paraId="30E061C2"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Provide a property plat if available</w:t>
      </w:r>
    </w:p>
    <w:p w14:paraId="30E061C3"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Acreage as planned</w:t>
      </w:r>
    </w:p>
    <w:p w14:paraId="30E061C4"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Other available acreage adjacent to the site</w:t>
      </w:r>
    </w:p>
    <w:p w14:paraId="30E061C5" w14:textId="77777777" w:rsidR="00227A81" w:rsidRPr="00564DE1" w:rsidRDefault="00227A81" w:rsidP="009717E5">
      <w:pPr>
        <w:ind w:left="1080" w:hanging="360"/>
        <w:rPr>
          <w:color w:val="1D1B11" w:themeColor="background2" w:themeShade="1A"/>
        </w:rPr>
      </w:pPr>
    </w:p>
    <w:p w14:paraId="30E061C6" w14:textId="77777777"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Plant and Equipment</w:t>
      </w:r>
    </w:p>
    <w:p w14:paraId="30E061C7" w14:textId="159AD505"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Please describe the plant and equipment to be utilized i</w:t>
      </w:r>
      <w:r w:rsidR="00B607D7" w:rsidRPr="00564DE1">
        <w:rPr>
          <w:color w:val="1D1B11" w:themeColor="background2" w:themeShade="1A"/>
        </w:rPr>
        <w:t>n</w:t>
      </w:r>
      <w:r w:rsidRPr="00564DE1">
        <w:rPr>
          <w:color w:val="1D1B11" w:themeColor="background2" w:themeShade="1A"/>
        </w:rPr>
        <w:t xml:space="preserve"> as much detail as available.  </w:t>
      </w:r>
      <w:r w:rsidR="0033563B" w:rsidRPr="00564DE1">
        <w:rPr>
          <w:color w:val="1D1B11" w:themeColor="background2" w:themeShade="1A"/>
        </w:rPr>
        <w:t xml:space="preserve">Please describe the status of procurement of major equipment. </w:t>
      </w:r>
      <w:r w:rsidRPr="00564DE1">
        <w:rPr>
          <w:color w:val="1D1B11" w:themeColor="background2" w:themeShade="1A"/>
        </w:rPr>
        <w:t>If procurement of the plant and equipment is not yet completed, please provide details of the procurement plans.</w:t>
      </w:r>
    </w:p>
    <w:p w14:paraId="30E061C8" w14:textId="70064D6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lastRenderedPageBreak/>
        <w:t>For each piece of major equipment (prime movers, boilers, turbines, generator transformers, etc</w:t>
      </w:r>
      <w:r w:rsidR="00BF148F" w:rsidRPr="00564DE1">
        <w:rPr>
          <w:color w:val="1D1B11" w:themeColor="background2" w:themeShade="1A"/>
        </w:rPr>
        <w:t>.</w:t>
      </w:r>
      <w:r w:rsidRPr="00564DE1">
        <w:rPr>
          <w:color w:val="1D1B11" w:themeColor="background2" w:themeShade="1A"/>
        </w:rPr>
        <w:t>) provide the make, model, and performance rating.</w:t>
      </w:r>
    </w:p>
    <w:p w14:paraId="30E061C9"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Provide the rationale for the selection of the major equipment, including a description of the procurement process used.</w:t>
      </w:r>
    </w:p>
    <w:p w14:paraId="30E061CA" w14:textId="77777777" w:rsidR="00227A81" w:rsidRPr="00564DE1" w:rsidRDefault="00227A81" w:rsidP="004A366C">
      <w:pPr>
        <w:numPr>
          <w:ilvl w:val="2"/>
          <w:numId w:val="3"/>
        </w:numPr>
        <w:tabs>
          <w:tab w:val="left" w:pos="720"/>
          <w:tab w:val="num" w:pos="1620"/>
          <w:tab w:val="right" w:pos="8460"/>
        </w:tabs>
        <w:ind w:left="1080" w:hanging="360"/>
        <w:rPr>
          <w:color w:val="1D1B11" w:themeColor="background2" w:themeShade="1A"/>
        </w:rPr>
      </w:pPr>
      <w:r w:rsidRPr="00564DE1">
        <w:rPr>
          <w:color w:val="1D1B11" w:themeColor="background2" w:themeShade="1A"/>
        </w:rPr>
        <w:t>Provide an equipment list for other equipment to be utilized at the site.</w:t>
      </w:r>
    </w:p>
    <w:p w14:paraId="30E061CB" w14:textId="77777777" w:rsidR="00227A81" w:rsidRPr="00564DE1" w:rsidRDefault="00227A81" w:rsidP="00A64208">
      <w:pPr>
        <w:keepNext/>
        <w:ind w:left="1080" w:hanging="720"/>
        <w:rPr>
          <w:b/>
          <w:color w:val="1D1B11" w:themeColor="background2" w:themeShade="1A"/>
        </w:rPr>
      </w:pPr>
    </w:p>
    <w:p w14:paraId="30E061CC" w14:textId="77777777"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Contract Status</w:t>
      </w:r>
    </w:p>
    <w:p w14:paraId="30E061CD"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Is there an EPC contract in place for the facility?  If so, please identify the EPC contractor and the EPC pricing structure.  If not, please answer the following questions:</w:t>
      </w:r>
    </w:p>
    <w:p w14:paraId="30E061CE"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When is such an EPC contract expected to be executed?</w:t>
      </w:r>
    </w:p>
    <w:p w14:paraId="30E061CF"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Is there a letter of i</w:t>
      </w:r>
      <w:r w:rsidR="00C930C6" w:rsidRPr="00564DE1">
        <w:rPr>
          <w:color w:val="1D1B11" w:themeColor="background2" w:themeShade="1A"/>
        </w:rPr>
        <w:t>n</w:t>
      </w:r>
      <w:r w:rsidRPr="00564DE1">
        <w:rPr>
          <w:color w:val="1D1B11" w:themeColor="background2" w:themeShade="1A"/>
        </w:rPr>
        <w:t>tent in place with an EPC provider?</w:t>
      </w:r>
    </w:p>
    <w:p w14:paraId="30E061D0"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If no such letter of intent is in place, have proposals been requested from possible EPC providers?</w:t>
      </w:r>
    </w:p>
    <w:p w14:paraId="30E061D1"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Provide the EPC pricing structure contemplated for the project.</w:t>
      </w:r>
    </w:p>
    <w:p w14:paraId="30E061D2" w14:textId="24B7915C"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If Bidder does not intend to use a traditional EPC contract for the facility, please </w:t>
      </w:r>
      <w:r w:rsidR="00BF148F" w:rsidRPr="00564DE1">
        <w:rPr>
          <w:color w:val="1D1B11" w:themeColor="background2" w:themeShade="1A"/>
        </w:rPr>
        <w:t xml:space="preserve">provide the following information and </w:t>
      </w:r>
      <w:r w:rsidRPr="00564DE1">
        <w:rPr>
          <w:color w:val="1D1B11" w:themeColor="background2" w:themeShade="1A"/>
        </w:rPr>
        <w:t>answer the following questions:</w:t>
      </w:r>
    </w:p>
    <w:p w14:paraId="30E061D3"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Describe contracting methodology.</w:t>
      </w:r>
    </w:p>
    <w:p w14:paraId="30E061D4"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Are contracts in place for construction/construction management?  If so, please provide supporting documentation as well as the pricing structure.  If not, please answer the following questions:</w:t>
      </w:r>
    </w:p>
    <w:p w14:paraId="30E061D5" w14:textId="77777777" w:rsidR="00227A81" w:rsidRPr="00564DE1" w:rsidRDefault="00227A81" w:rsidP="00765E5C">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 xml:space="preserve">When is this activity expected to be completed?  </w:t>
      </w:r>
    </w:p>
    <w:p w14:paraId="30E061D6" w14:textId="77777777" w:rsidR="00227A81" w:rsidRPr="00564DE1" w:rsidRDefault="00227A81" w:rsidP="00765E5C">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 xml:space="preserve">Are there letters of intent in place with such providers?  </w:t>
      </w:r>
    </w:p>
    <w:p w14:paraId="30E061D7" w14:textId="77777777" w:rsidR="00227A81" w:rsidRPr="00564DE1" w:rsidRDefault="00227A81" w:rsidP="00765E5C">
      <w:pPr>
        <w:numPr>
          <w:ilvl w:val="4"/>
          <w:numId w:val="3"/>
        </w:numPr>
        <w:tabs>
          <w:tab w:val="clear" w:pos="3384"/>
          <w:tab w:val="left" w:pos="720"/>
          <w:tab w:val="left" w:pos="1440"/>
          <w:tab w:val="num" w:pos="3150"/>
          <w:tab w:val="right" w:pos="8460"/>
        </w:tabs>
        <w:ind w:left="3060" w:hanging="1350"/>
        <w:rPr>
          <w:color w:val="1D1B11" w:themeColor="background2" w:themeShade="1A"/>
        </w:rPr>
      </w:pPr>
      <w:r w:rsidRPr="00564DE1">
        <w:rPr>
          <w:color w:val="1D1B11" w:themeColor="background2" w:themeShade="1A"/>
        </w:rPr>
        <w:t>If no such letters of intent are in place, have proposals been requested from providers of construction/construction management services?</w:t>
      </w:r>
    </w:p>
    <w:p w14:paraId="30E061D8" w14:textId="77777777" w:rsidR="00227A81" w:rsidRPr="00564DE1" w:rsidRDefault="00227A81" w:rsidP="00765E5C">
      <w:pPr>
        <w:numPr>
          <w:ilvl w:val="4"/>
          <w:numId w:val="3"/>
        </w:numPr>
        <w:tabs>
          <w:tab w:val="clear" w:pos="3384"/>
          <w:tab w:val="left" w:pos="720"/>
          <w:tab w:val="left" w:pos="1440"/>
          <w:tab w:val="left" w:pos="3060"/>
          <w:tab w:val="left" w:pos="3420"/>
          <w:tab w:val="right" w:pos="8460"/>
        </w:tabs>
        <w:ind w:hanging="1674"/>
        <w:rPr>
          <w:color w:val="1D1B11" w:themeColor="background2" w:themeShade="1A"/>
        </w:rPr>
      </w:pPr>
      <w:r w:rsidRPr="00564DE1">
        <w:rPr>
          <w:color w:val="1D1B11" w:themeColor="background2" w:themeShade="1A"/>
        </w:rPr>
        <w:t>Provide the pricing structure contemplated for a definitive agreement.</w:t>
      </w:r>
    </w:p>
    <w:p w14:paraId="30E061D9"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Are contracts in place for cost and schedule control?  If not, when is this activity expected to be completed?</w:t>
      </w:r>
    </w:p>
    <w:p w14:paraId="30E061DA" w14:textId="77777777" w:rsidR="00227A81" w:rsidRPr="00564DE1" w:rsidRDefault="00227A81" w:rsidP="004A366C">
      <w:pPr>
        <w:numPr>
          <w:ilvl w:val="2"/>
          <w:numId w:val="3"/>
        </w:numPr>
        <w:tabs>
          <w:tab w:val="left" w:pos="720"/>
          <w:tab w:val="num" w:pos="1800"/>
          <w:tab w:val="right" w:pos="8460"/>
        </w:tabs>
        <w:ind w:left="1080" w:hanging="360"/>
        <w:rPr>
          <w:color w:val="1D1B11" w:themeColor="background2" w:themeShade="1A"/>
        </w:rPr>
      </w:pPr>
      <w:r w:rsidRPr="00564DE1">
        <w:rPr>
          <w:color w:val="1D1B11" w:themeColor="background2" w:themeShade="1A"/>
        </w:rPr>
        <w:t>Are contracts in place for the following matters:</w:t>
      </w:r>
    </w:p>
    <w:p w14:paraId="30E061DB"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Project scoping? </w:t>
      </w:r>
    </w:p>
    <w:p w14:paraId="30E061DC"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 xml:space="preserve">Design engineering? </w:t>
      </w:r>
    </w:p>
    <w:p w14:paraId="30E061DD"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Support of permitting?</w:t>
      </w:r>
    </w:p>
    <w:p w14:paraId="30E061DE"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Major equipment purchase?</w:t>
      </w:r>
    </w:p>
    <w:p w14:paraId="30E061DF"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Long-term service agreements?</w:t>
      </w:r>
    </w:p>
    <w:p w14:paraId="30E061E0" w14:textId="77777777" w:rsidR="00227A81" w:rsidRPr="00564DE1" w:rsidRDefault="00227A81" w:rsidP="004A366C">
      <w:pPr>
        <w:numPr>
          <w:ilvl w:val="3"/>
          <w:numId w:val="3"/>
        </w:numPr>
        <w:tabs>
          <w:tab w:val="clear" w:pos="2160"/>
          <w:tab w:val="left" w:pos="720"/>
          <w:tab w:val="num" w:pos="1440"/>
          <w:tab w:val="left" w:pos="3060"/>
          <w:tab w:val="left" w:pos="3420"/>
          <w:tab w:val="right" w:pos="8460"/>
        </w:tabs>
        <w:rPr>
          <w:color w:val="1D1B11" w:themeColor="background2" w:themeShade="1A"/>
        </w:rPr>
      </w:pPr>
      <w:r w:rsidRPr="00564DE1">
        <w:rPr>
          <w:color w:val="1D1B11" w:themeColor="background2" w:themeShade="1A"/>
        </w:rPr>
        <w:t>Other?</w:t>
      </w:r>
    </w:p>
    <w:p w14:paraId="30E061E1" w14:textId="77777777" w:rsidR="00227A81" w:rsidRPr="00564DE1" w:rsidRDefault="00227A81" w:rsidP="00972DD1">
      <w:pPr>
        <w:tabs>
          <w:tab w:val="left" w:pos="720"/>
        </w:tabs>
        <w:ind w:left="1440"/>
        <w:rPr>
          <w:color w:val="1D1B11" w:themeColor="background2" w:themeShade="1A"/>
        </w:rPr>
      </w:pPr>
      <w:r w:rsidRPr="00564DE1">
        <w:rPr>
          <w:color w:val="1D1B11" w:themeColor="background2" w:themeShade="1A"/>
        </w:rPr>
        <w:t>If so, please provide supporting information, such as a summary description of those contracts.  If not, when are these activities expected to be completed?</w:t>
      </w:r>
    </w:p>
    <w:p w14:paraId="14984D00" w14:textId="568B0834" w:rsidR="00B72866" w:rsidRPr="00564DE1" w:rsidRDefault="00B72866" w:rsidP="00842E77">
      <w:pPr>
        <w:tabs>
          <w:tab w:val="right" w:pos="8460"/>
        </w:tabs>
        <w:rPr>
          <w:b/>
          <w:color w:val="1D1B11" w:themeColor="background2" w:themeShade="1A"/>
        </w:rPr>
      </w:pPr>
    </w:p>
    <w:p w14:paraId="30E061E3" w14:textId="77777777" w:rsidR="00227A81" w:rsidRPr="00564DE1" w:rsidRDefault="00227A81" w:rsidP="004A366C">
      <w:pPr>
        <w:numPr>
          <w:ilvl w:val="0"/>
          <w:numId w:val="3"/>
        </w:numPr>
        <w:tabs>
          <w:tab w:val="clear" w:pos="1080"/>
          <w:tab w:val="num" w:pos="360"/>
          <w:tab w:val="right" w:pos="8460"/>
        </w:tabs>
        <w:ind w:left="0"/>
        <w:rPr>
          <w:b/>
          <w:color w:val="1D1B11" w:themeColor="background2" w:themeShade="1A"/>
        </w:rPr>
      </w:pPr>
      <w:r w:rsidRPr="00564DE1">
        <w:rPr>
          <w:b/>
          <w:color w:val="1D1B11" w:themeColor="background2" w:themeShade="1A"/>
        </w:rPr>
        <w:t>Electric Interconnection &amp; Transmission</w:t>
      </w:r>
    </w:p>
    <w:p w14:paraId="30E061E4" w14:textId="2E1460B0" w:rsidR="00227A81" w:rsidRPr="00564DE1" w:rsidRDefault="00227A81"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 xml:space="preserve"> Interconnection</w:t>
      </w:r>
      <w:r w:rsidR="002C6F18" w:rsidRPr="00564DE1">
        <w:rPr>
          <w:color w:val="1D1B11" w:themeColor="background2" w:themeShade="1A"/>
        </w:rPr>
        <w:t>/Deliverability</w:t>
      </w:r>
    </w:p>
    <w:p w14:paraId="30E061E5" w14:textId="4B5ADE9F"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Provide the </w:t>
      </w:r>
      <w:r w:rsidR="00BD45B3" w:rsidRPr="00564DE1">
        <w:rPr>
          <w:color w:val="1D1B11" w:themeColor="background2" w:themeShade="1A"/>
        </w:rPr>
        <w:t>complete copy of the submitted interconnection application</w:t>
      </w:r>
      <w:r w:rsidR="002C6F18" w:rsidRPr="00564DE1">
        <w:rPr>
          <w:color w:val="1D1B11" w:themeColor="background2" w:themeShade="1A"/>
        </w:rPr>
        <w:t xml:space="preserve"> (including for the quantities of ERIS and NRIS required by the RFP)</w:t>
      </w:r>
      <w:r w:rsidR="00BD45B3" w:rsidRPr="00564DE1">
        <w:rPr>
          <w:color w:val="1D1B11" w:themeColor="background2" w:themeShade="1A"/>
        </w:rPr>
        <w:t xml:space="preserve">, a copy of either the MISO letter acknowledging the application or, if available, the actual study results related to </w:t>
      </w:r>
      <w:r w:rsidR="00BD45B3" w:rsidRPr="00564DE1">
        <w:rPr>
          <w:color w:val="1D1B11" w:themeColor="background2" w:themeShade="1A"/>
        </w:rPr>
        <w:lastRenderedPageBreak/>
        <w:t xml:space="preserve">such application, and the associated MISO queue number as </w:t>
      </w:r>
      <w:r w:rsidRPr="00564DE1">
        <w:rPr>
          <w:color w:val="1D1B11" w:themeColor="background2" w:themeShade="1A"/>
        </w:rPr>
        <w:t xml:space="preserve">described in Section </w:t>
      </w:r>
      <w:r w:rsidR="002F2F77" w:rsidRPr="00564DE1">
        <w:rPr>
          <w:color w:val="1D1B11" w:themeColor="background2" w:themeShade="1A"/>
        </w:rPr>
        <w:t>2.</w:t>
      </w:r>
      <w:r w:rsidR="00C930C6" w:rsidRPr="00564DE1">
        <w:rPr>
          <w:color w:val="1D1B11" w:themeColor="background2" w:themeShade="1A"/>
        </w:rPr>
        <w:t>4</w:t>
      </w:r>
      <w:r w:rsidR="00AC49D0" w:rsidRPr="00564DE1">
        <w:rPr>
          <w:color w:val="1D1B11" w:themeColor="background2" w:themeShade="1A"/>
        </w:rPr>
        <w:t>.2</w:t>
      </w:r>
      <w:r w:rsidRPr="00564DE1">
        <w:rPr>
          <w:color w:val="1D1B11" w:themeColor="background2" w:themeShade="1A"/>
        </w:rPr>
        <w:t xml:space="preserve"> of the Main Body</w:t>
      </w:r>
      <w:r w:rsidR="00BD45B3" w:rsidRPr="00564DE1">
        <w:rPr>
          <w:color w:val="1D1B11" w:themeColor="background2" w:themeShade="1A"/>
        </w:rPr>
        <w:t>.</w:t>
      </w:r>
      <w:r w:rsidR="00B90905" w:rsidRPr="00564DE1">
        <w:rPr>
          <w:color w:val="1D1B11" w:themeColor="background2" w:themeShade="1A"/>
        </w:rPr>
        <w:t xml:space="preserve"> </w:t>
      </w:r>
    </w:p>
    <w:p w14:paraId="30E061E6" w14:textId="77777777"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Provide any information regarding land options, land purchase agreements, permits, etc</w:t>
      </w:r>
      <w:r w:rsidR="002F2F77" w:rsidRPr="00564DE1">
        <w:rPr>
          <w:color w:val="1D1B11" w:themeColor="background2" w:themeShade="1A"/>
        </w:rPr>
        <w:t>.</w:t>
      </w:r>
      <w:r w:rsidRPr="00564DE1">
        <w:rPr>
          <w:color w:val="1D1B11" w:themeColor="background2" w:themeShade="1A"/>
        </w:rPr>
        <w:t xml:space="preserve"> required to complete the installation of the interconnection facilities (</w:t>
      </w:r>
      <w:r w:rsidRPr="00564DE1">
        <w:rPr>
          <w:i/>
          <w:color w:val="1D1B11" w:themeColor="background2" w:themeShade="1A"/>
        </w:rPr>
        <w:t>e.g</w:t>
      </w:r>
      <w:r w:rsidRPr="00564DE1">
        <w:rPr>
          <w:color w:val="1D1B11" w:themeColor="background2" w:themeShade="1A"/>
        </w:rPr>
        <w:t>., transmission or distribution line rights-of-way).</w:t>
      </w:r>
    </w:p>
    <w:p w14:paraId="30E061E7" w14:textId="153C5D71"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What is the approximate distance to the nearest substation location</w:t>
      </w:r>
      <w:r w:rsidR="000A3416" w:rsidRPr="00564DE1">
        <w:rPr>
          <w:color w:val="1D1B11" w:themeColor="background2" w:themeShade="1A"/>
        </w:rPr>
        <w:t xml:space="preserve"> (provide the substation name or a description of its location, if possible)</w:t>
      </w:r>
      <w:r w:rsidRPr="00564DE1">
        <w:rPr>
          <w:color w:val="1D1B11" w:themeColor="background2" w:themeShade="1A"/>
        </w:rPr>
        <w:t xml:space="preserve"> and voltage </w:t>
      </w:r>
      <w:r w:rsidR="000A3416" w:rsidRPr="00564DE1">
        <w:rPr>
          <w:color w:val="1D1B11" w:themeColor="background2" w:themeShade="1A"/>
        </w:rPr>
        <w:t xml:space="preserve">rating </w:t>
      </w:r>
      <w:r w:rsidRPr="00564DE1">
        <w:rPr>
          <w:color w:val="1D1B11" w:themeColor="background2" w:themeShade="1A"/>
        </w:rPr>
        <w:t>of the generation interconnection for the Developmental Resource?</w:t>
      </w:r>
    </w:p>
    <w:p w14:paraId="30E061E8" w14:textId="6BF007BD"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Please provide the status and details of the generation interconnection request (interconnection point, requested and (if known) granted interconnection capacity (</w:t>
      </w:r>
      <w:r w:rsidRPr="00564DE1">
        <w:rPr>
          <w:i/>
          <w:color w:val="1D1B11" w:themeColor="background2" w:themeShade="1A"/>
        </w:rPr>
        <w:t>e.g</w:t>
      </w:r>
      <w:r w:rsidRPr="00564DE1">
        <w:rPr>
          <w:color w:val="1D1B11" w:themeColor="background2" w:themeShade="1A"/>
        </w:rPr>
        <w:t xml:space="preserve">., PMax), </w:t>
      </w:r>
      <w:r w:rsidR="003B5BE4" w:rsidRPr="00564DE1">
        <w:rPr>
          <w:color w:val="1D1B11" w:themeColor="background2" w:themeShade="1A"/>
        </w:rPr>
        <w:t>NRIS</w:t>
      </w:r>
      <w:r w:rsidR="00FF3EB0" w:rsidRPr="00564DE1">
        <w:rPr>
          <w:color w:val="1D1B11" w:themeColor="background2" w:themeShade="1A"/>
        </w:rPr>
        <w:t xml:space="preserve"> </w:t>
      </w:r>
      <w:r w:rsidRPr="00564DE1">
        <w:rPr>
          <w:color w:val="1D1B11" w:themeColor="background2" w:themeShade="1A"/>
        </w:rPr>
        <w:t xml:space="preserve">vs. </w:t>
      </w:r>
      <w:r w:rsidR="003B5BE4" w:rsidRPr="00564DE1">
        <w:rPr>
          <w:color w:val="1D1B11" w:themeColor="background2" w:themeShade="1A"/>
        </w:rPr>
        <w:t>ERIS</w:t>
      </w:r>
      <w:r w:rsidRPr="00564DE1">
        <w:rPr>
          <w:color w:val="1D1B11" w:themeColor="background2" w:themeShade="1A"/>
        </w:rPr>
        <w:t xml:space="preserve">, etc.) and the associated interconnection queue number, if any.  </w:t>
      </w:r>
    </w:p>
    <w:p w14:paraId="30E061E9" w14:textId="77777777" w:rsidR="00227A81" w:rsidRPr="00564DE1" w:rsidRDefault="00227A81" w:rsidP="00420AA6">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results of the interconnection study been provided?</w:t>
      </w:r>
    </w:p>
    <w:p w14:paraId="30E061EA" w14:textId="6E5F58A1" w:rsidR="00227A81" w:rsidRPr="00564DE1" w:rsidRDefault="00227A81" w:rsidP="00420AA6">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Has an interconnection agreement </w:t>
      </w:r>
      <w:r w:rsidR="002C6F18" w:rsidRPr="00564DE1">
        <w:rPr>
          <w:color w:val="1D1B11" w:themeColor="background2" w:themeShade="1A"/>
        </w:rPr>
        <w:t xml:space="preserve">or related agreement </w:t>
      </w:r>
      <w:r w:rsidRPr="00564DE1">
        <w:rPr>
          <w:color w:val="1D1B11" w:themeColor="background2" w:themeShade="1A"/>
        </w:rPr>
        <w:t>for the resource been executed?</w:t>
      </w:r>
      <w:r w:rsidR="002C6F18" w:rsidRPr="00564DE1">
        <w:rPr>
          <w:color w:val="1D1B11" w:themeColor="background2" w:themeShade="1A"/>
        </w:rPr>
        <w:t xml:space="preserve">  Please describe any transmission or network upgrades that have been identified with respect to the interconnection </w:t>
      </w:r>
      <w:r w:rsidR="00AD76CA" w:rsidRPr="00564DE1">
        <w:rPr>
          <w:color w:val="1D1B11" w:themeColor="background2" w:themeShade="1A"/>
        </w:rPr>
        <w:t>application</w:t>
      </w:r>
      <w:r w:rsidR="002C6F18" w:rsidRPr="00564DE1">
        <w:rPr>
          <w:color w:val="1D1B11" w:themeColor="background2" w:themeShade="1A"/>
        </w:rPr>
        <w:t xml:space="preserve"> (inclusive of </w:t>
      </w:r>
      <w:r w:rsidR="00AD76CA" w:rsidRPr="00564DE1">
        <w:rPr>
          <w:color w:val="1D1B11" w:themeColor="background2" w:themeShade="1A"/>
        </w:rPr>
        <w:t xml:space="preserve">the request for both </w:t>
      </w:r>
      <w:r w:rsidR="002C6F18" w:rsidRPr="00564DE1">
        <w:rPr>
          <w:color w:val="1D1B11" w:themeColor="background2" w:themeShade="1A"/>
        </w:rPr>
        <w:t>ERIS and NRIS) and the expected timeframe and estimated cost for completion of each such upgrade.</w:t>
      </w:r>
    </w:p>
    <w:p w14:paraId="30E061EB" w14:textId="77777777" w:rsidR="00227A81" w:rsidRPr="00564DE1" w:rsidRDefault="00227A81" w:rsidP="0029134C">
      <w:pPr>
        <w:tabs>
          <w:tab w:val="left" w:pos="720"/>
          <w:tab w:val="num" w:pos="1584"/>
          <w:tab w:val="right" w:pos="8460"/>
        </w:tabs>
        <w:ind w:left="1080"/>
        <w:rPr>
          <w:color w:val="1D1B11" w:themeColor="background2" w:themeShade="1A"/>
        </w:rPr>
      </w:pPr>
    </w:p>
    <w:p w14:paraId="30E061EC" w14:textId="7265DB50" w:rsidR="00227A81" w:rsidRPr="00564DE1" w:rsidRDefault="00A10BE9" w:rsidP="004A366C">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 xml:space="preserve">Transmission Upgrades and </w:t>
      </w:r>
      <w:r w:rsidR="003B5BE4" w:rsidRPr="00564DE1">
        <w:rPr>
          <w:color w:val="1D1B11" w:themeColor="background2" w:themeShade="1A"/>
        </w:rPr>
        <w:t>NRIS</w:t>
      </w:r>
    </w:p>
    <w:p w14:paraId="30E061ED" w14:textId="30782875" w:rsidR="00227A81" w:rsidRPr="00564DE1" w:rsidRDefault="00227A81"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Please provide the status and details of any</w:t>
      </w:r>
      <w:r w:rsidR="001734AB" w:rsidRPr="00564DE1">
        <w:rPr>
          <w:color w:val="1D1B11" w:themeColor="background2" w:themeShade="1A"/>
        </w:rPr>
        <w:t xml:space="preserve"> </w:t>
      </w:r>
      <w:r w:rsidRPr="00564DE1">
        <w:rPr>
          <w:color w:val="1D1B11" w:themeColor="background2" w:themeShade="1A"/>
        </w:rPr>
        <w:t xml:space="preserve">request </w:t>
      </w:r>
      <w:r w:rsidR="00C74113" w:rsidRPr="00564DE1">
        <w:rPr>
          <w:color w:val="1D1B11" w:themeColor="background2" w:themeShade="1A"/>
        </w:rPr>
        <w:t xml:space="preserve">for NRIS </w:t>
      </w:r>
      <w:r w:rsidRPr="00564DE1">
        <w:rPr>
          <w:color w:val="1D1B11" w:themeColor="background2" w:themeShade="1A"/>
        </w:rPr>
        <w:t xml:space="preserve">and the associated </w:t>
      </w:r>
      <w:r w:rsidR="00BE0022" w:rsidRPr="00564DE1">
        <w:rPr>
          <w:color w:val="1D1B11" w:themeColor="background2" w:themeShade="1A"/>
        </w:rPr>
        <w:t xml:space="preserve">MISO </w:t>
      </w:r>
      <w:r w:rsidRPr="00564DE1">
        <w:rPr>
          <w:color w:val="1D1B11" w:themeColor="background2" w:themeShade="1A"/>
        </w:rPr>
        <w:t xml:space="preserve">transmission reservation queue number.  </w:t>
      </w:r>
    </w:p>
    <w:p w14:paraId="30E061EE" w14:textId="208A56CC" w:rsidR="00227A81" w:rsidRPr="00564DE1" w:rsidRDefault="00BE0022" w:rsidP="004A366C">
      <w:pPr>
        <w:numPr>
          <w:ilvl w:val="2"/>
          <w:numId w:val="3"/>
        </w:numPr>
        <w:tabs>
          <w:tab w:val="left" w:pos="720"/>
          <w:tab w:val="right" w:pos="8460"/>
        </w:tabs>
        <w:ind w:left="1584"/>
        <w:rPr>
          <w:color w:val="1D1B11" w:themeColor="background2" w:themeShade="1A"/>
        </w:rPr>
      </w:pPr>
      <w:r w:rsidRPr="00564DE1">
        <w:rPr>
          <w:color w:val="1D1B11" w:themeColor="background2" w:themeShade="1A"/>
        </w:rPr>
        <w:t>H</w:t>
      </w:r>
      <w:r w:rsidR="00227A81" w:rsidRPr="00564DE1">
        <w:rPr>
          <w:color w:val="1D1B11" w:themeColor="background2" w:themeShade="1A"/>
        </w:rPr>
        <w:t xml:space="preserve">as a transmission study been initiated for the resource?  If so, please provide a reasonably detailed summary of the results. </w:t>
      </w:r>
    </w:p>
    <w:p w14:paraId="65599256" w14:textId="7F1AB76C" w:rsidR="00046EB5" w:rsidRPr="00564DE1" w:rsidRDefault="00046EB5" w:rsidP="00046EB5">
      <w:pPr>
        <w:numPr>
          <w:ilvl w:val="0"/>
          <w:numId w:val="3"/>
        </w:numPr>
        <w:tabs>
          <w:tab w:val="clear" w:pos="1080"/>
          <w:tab w:val="num" w:pos="360"/>
          <w:tab w:val="right" w:pos="8460"/>
        </w:tabs>
        <w:spacing w:before="240"/>
        <w:ind w:left="0"/>
        <w:rPr>
          <w:b/>
          <w:color w:val="1D1B11" w:themeColor="background2" w:themeShade="1A"/>
        </w:rPr>
      </w:pPr>
      <w:r w:rsidRPr="00564DE1">
        <w:rPr>
          <w:b/>
          <w:color w:val="1D1B11" w:themeColor="background2" w:themeShade="1A"/>
        </w:rPr>
        <w:t>Fuel Supply &amp; Transportation</w:t>
      </w:r>
    </w:p>
    <w:p w14:paraId="384FC7AE" w14:textId="77777777" w:rsidR="00046EB5" w:rsidRPr="00564DE1" w:rsidRDefault="00046EB5" w:rsidP="00046EB5">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What pipelines will interconnect to the facility?</w:t>
      </w:r>
    </w:p>
    <w:p w14:paraId="67AC4144"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Have the interconnect agreements been completed?  If so, please provide a copy of the contract(s).  If not, when is this activity expected to be completed?</w:t>
      </w:r>
    </w:p>
    <w:p w14:paraId="5650AC7D"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For planned or executed interconnections, provide the identity of the pipeline, the pipeline zone of service, and the pipeline operating pressure.</w:t>
      </w:r>
    </w:p>
    <w:p w14:paraId="6FF608A1"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Provide the designed range of gas flow capability for each pipeline to be connected to the generating facility.</w:t>
      </w:r>
    </w:p>
    <w:p w14:paraId="4CB604CB"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If the generating facility will interconnect with multiple pipelines, will those pipelines be able to flow gas to the facility simultaneously?  If so, what mode (pressure or flow control) will each pipeline be designed and contracted to operate under during simultaneous flow?  Will they be able to operate in either mode or limited to one only?</w:t>
      </w:r>
    </w:p>
    <w:p w14:paraId="7DE2C6C5"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Do easement agreements need to be executed?  If so, please list all easement agreements that are expected to be executed.</w:t>
      </w:r>
    </w:p>
    <w:p w14:paraId="7FF06A66"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Are there any natural gas pipelines within 5 miles of the development site that will not be interconnected with the generating facility?  If so, please list the pipeline(s).</w:t>
      </w:r>
    </w:p>
    <w:p w14:paraId="452ECE67"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 xml:space="preserve">Will any piping under the generating facility’s ownership extend beyond the boundaries of the facility?  If so, which regulatory authorities will have jurisdiction </w:t>
      </w:r>
      <w:r w:rsidRPr="00564DE1">
        <w:rPr>
          <w:color w:val="1D1B11" w:themeColor="background2" w:themeShade="1A"/>
        </w:rPr>
        <w:lastRenderedPageBreak/>
        <w:t>over and regulate that piping?  If so, will that piping be operated and maintained by the owner of the facility?</w:t>
      </w:r>
    </w:p>
    <w:p w14:paraId="2FB12F4B"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Provide the planned design pipeline pressure and the maximum allowable operating pressure (MAOP) for the in-plant gas piping.  Will the in-plant piping be designed to exceed the MAOP of the delivery pipelines?  If not, what protection will be put in place to prevent over-pressurization of the in-plant piping?</w:t>
      </w:r>
    </w:p>
    <w:p w14:paraId="3B701CF9"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Have gas transportation agreements been executed?  If so, please provide a copy of the agreement(s).  If not, when is this activity expected to be completed?</w:t>
      </w:r>
    </w:p>
    <w:p w14:paraId="5714564C" w14:textId="77777777" w:rsidR="00046EB5" w:rsidRPr="00564DE1" w:rsidRDefault="00046EB5" w:rsidP="00046EB5">
      <w:pPr>
        <w:keepNext/>
        <w:tabs>
          <w:tab w:val="left" w:pos="2160"/>
          <w:tab w:val="right" w:pos="8460"/>
        </w:tabs>
        <w:rPr>
          <w:color w:val="1D1B11" w:themeColor="background2" w:themeShade="1A"/>
        </w:rPr>
      </w:pPr>
    </w:p>
    <w:p w14:paraId="423F7348" w14:textId="77777777" w:rsidR="00046EB5" w:rsidRPr="00564DE1" w:rsidRDefault="00046EB5" w:rsidP="00046EB5">
      <w:pPr>
        <w:keepNext/>
        <w:numPr>
          <w:ilvl w:val="1"/>
          <w:numId w:val="3"/>
        </w:numPr>
        <w:tabs>
          <w:tab w:val="left" w:pos="1080"/>
          <w:tab w:val="left" w:pos="2160"/>
          <w:tab w:val="num" w:pos="4050"/>
          <w:tab w:val="right" w:pos="8460"/>
        </w:tabs>
        <w:rPr>
          <w:color w:val="1D1B11" w:themeColor="background2" w:themeShade="1A"/>
        </w:rPr>
      </w:pPr>
      <w:r w:rsidRPr="00564DE1">
        <w:rPr>
          <w:color w:val="1D1B11" w:themeColor="background2" w:themeShade="1A"/>
        </w:rPr>
        <w:t>Have the following elements been determined for the facility’s fuel supply:</w:t>
      </w:r>
    </w:p>
    <w:p w14:paraId="17366A8C"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Pipeline ability to deliver gas at the required pressure?</w:t>
      </w:r>
    </w:p>
    <w:p w14:paraId="1DA24B16"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Minimum pipeline pressure required to operate the facility’s generating unit(s)?</w:t>
      </w:r>
    </w:p>
    <w:p w14:paraId="762756BE"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Adequate measurement facilities and ability to access and monitor such equipment?</w:t>
      </w:r>
    </w:p>
    <w:p w14:paraId="5E37A95D"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Determination of which party controls gas flow, the delivering pipeline or the facility operators?</w:t>
      </w:r>
    </w:p>
    <w:p w14:paraId="186935AC"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Clarification of points of ownership and clarification of maintenance responsibilities between pipeline and facility owners or operators?</w:t>
      </w:r>
    </w:p>
    <w:p w14:paraId="173CB5A5"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Process required to adjust gas flow?</w:t>
      </w:r>
    </w:p>
    <w:p w14:paraId="0F112A39" w14:textId="77777777" w:rsidR="00046EB5" w:rsidRPr="00564DE1" w:rsidRDefault="00046EB5" w:rsidP="00046EB5">
      <w:pPr>
        <w:tabs>
          <w:tab w:val="left" w:pos="1620"/>
          <w:tab w:val="right" w:pos="8460"/>
        </w:tabs>
        <w:ind w:left="1620"/>
        <w:rPr>
          <w:color w:val="1D1B11" w:themeColor="background2" w:themeShade="1A"/>
        </w:rPr>
      </w:pPr>
      <w:r w:rsidRPr="00564DE1">
        <w:rPr>
          <w:color w:val="1D1B11" w:themeColor="background2" w:themeShade="1A"/>
        </w:rPr>
        <w:t>If so, please provide the supporting information.  If not completed, specify when each of these activities is expected to be completed.</w:t>
      </w:r>
    </w:p>
    <w:p w14:paraId="208D97CA"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Have the following elements of the gas supply contract been completed:</w:t>
      </w:r>
    </w:p>
    <w:p w14:paraId="7304D401"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Source of supply?</w:t>
      </w:r>
    </w:p>
    <w:p w14:paraId="1B463056"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Price?</w:t>
      </w:r>
    </w:p>
    <w:p w14:paraId="6EB92463"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Term of Contract?</w:t>
      </w:r>
    </w:p>
    <w:p w14:paraId="4FB5DF4D"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Firmness of Service? Also clarify the pipeline capacity reserved for this supply service, through transporting pipeline to facility?</w:t>
      </w:r>
    </w:p>
    <w:p w14:paraId="0F44780C"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Imbalance provisions?</w:t>
      </w:r>
    </w:p>
    <w:p w14:paraId="50BE2D7D" w14:textId="77777777" w:rsidR="00046EB5" w:rsidRPr="00564DE1" w:rsidRDefault="00046EB5" w:rsidP="00046EB5">
      <w:pPr>
        <w:numPr>
          <w:ilvl w:val="2"/>
          <w:numId w:val="3"/>
        </w:numPr>
        <w:tabs>
          <w:tab w:val="left" w:pos="720"/>
          <w:tab w:val="right" w:pos="8460"/>
        </w:tabs>
        <w:ind w:left="1584"/>
        <w:rPr>
          <w:color w:val="1D1B11" w:themeColor="background2" w:themeShade="1A"/>
        </w:rPr>
      </w:pPr>
      <w:r w:rsidRPr="00564DE1">
        <w:rPr>
          <w:color w:val="1D1B11" w:themeColor="background2" w:themeShade="1A"/>
        </w:rPr>
        <w:t>Counterparty?</w:t>
      </w:r>
    </w:p>
    <w:p w14:paraId="2AE3F90A" w14:textId="77777777" w:rsidR="00046EB5" w:rsidRPr="00564DE1" w:rsidRDefault="00046EB5" w:rsidP="00046EB5">
      <w:pPr>
        <w:tabs>
          <w:tab w:val="left" w:pos="720"/>
          <w:tab w:val="num" w:pos="7164"/>
          <w:tab w:val="right" w:pos="8460"/>
        </w:tabs>
        <w:ind w:left="1620"/>
        <w:rPr>
          <w:color w:val="1D1B11" w:themeColor="background2" w:themeShade="1A"/>
        </w:rPr>
      </w:pPr>
      <w:r w:rsidRPr="00564DE1">
        <w:rPr>
          <w:color w:val="1D1B11" w:themeColor="background2" w:themeShade="1A"/>
        </w:rPr>
        <w:t>If so, please provide the supporting information.  If not completed, specify when each of these activities is expected to be completed.</w:t>
      </w:r>
    </w:p>
    <w:p w14:paraId="612FEE3F" w14:textId="478C61D5"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lastRenderedPageBreak/>
        <w:t xml:space="preserve">If the elements in question 5.4 above have been agreed to with the provider/counterparty, are there any executed supply agreements or other commitments in place?  If so, please provide the specific elements of each agreement and/or a copy of the agreement(s) as listed in question </w:t>
      </w:r>
      <w:r w:rsidR="00E615EC" w:rsidRPr="00564DE1">
        <w:rPr>
          <w:color w:val="1D1B11" w:themeColor="background2" w:themeShade="1A"/>
        </w:rPr>
        <w:t>5</w:t>
      </w:r>
      <w:r w:rsidRPr="00564DE1">
        <w:rPr>
          <w:color w:val="1D1B11" w:themeColor="background2" w:themeShade="1A"/>
        </w:rPr>
        <w:t>.4 above.</w:t>
      </w:r>
    </w:p>
    <w:p w14:paraId="06D3C35A"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Will natural gas purchases be “FOB to the development site” or require separate transportation arrangements through pipelines for delivery to the development site?</w:t>
      </w:r>
    </w:p>
    <w:p w14:paraId="04FA0CB8"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What type of assurances are planned that will protect the facility from fuel curtailments during severe conditions such as hurricanes and other extreme weather conditions?</w:t>
      </w:r>
    </w:p>
    <w:p w14:paraId="07C6AB17"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Provide the hourly (instantaneous) and daily swing flexibility expected under each planned fuel supply source.  Define limitations of fuel delivery which may limit the operation of the generating facility between its minimum and maximum.</w:t>
      </w:r>
    </w:p>
    <w:p w14:paraId="6B9E4654"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Define any applicable state and local taxes which apply to the fuel(s) planned to be in use at the facility.</w:t>
      </w:r>
    </w:p>
    <w:p w14:paraId="31FCEE77"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Will the generating unit(s) be designed with dual fuel capability?  If so, describe the type of fuels that can be combusted and clarify any operating restrictions placed on the unit(s).</w:t>
      </w:r>
    </w:p>
    <w:p w14:paraId="4F551EED"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If an alternative or duel fuel capability is planned, and that fuel is either diesel or some other type of liquid commodity, provide the storage capacity of the tanks designed to contain the fuel.  Also provide the mechanism for re-supply of the alternative fuel. If storage tanks are used, detail the maintenance schedule used to ensure their condition is maintained. Can the alternative fuel be delivered and off loaded simultaneously, while the facility is burning that fuel?</w:t>
      </w:r>
    </w:p>
    <w:p w14:paraId="0F903FD2"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If the generating facility consists of more than one power block, will each power block have separate fuel metering equipment?</w:t>
      </w:r>
    </w:p>
    <w:p w14:paraId="2BED06F9" w14:textId="77777777" w:rsidR="00046EB5" w:rsidRPr="00564DE1" w:rsidRDefault="00046EB5" w:rsidP="009D2B4D">
      <w:pPr>
        <w:keepNext/>
        <w:numPr>
          <w:ilvl w:val="1"/>
          <w:numId w:val="3"/>
        </w:numPr>
        <w:tabs>
          <w:tab w:val="left" w:pos="1080"/>
          <w:tab w:val="left" w:pos="2160"/>
          <w:tab w:val="num" w:pos="4050"/>
          <w:tab w:val="right" w:pos="8460"/>
        </w:tabs>
        <w:spacing w:before="240"/>
        <w:rPr>
          <w:color w:val="1D1B11" w:themeColor="background2" w:themeShade="1A"/>
        </w:rPr>
      </w:pPr>
      <w:r w:rsidRPr="00564DE1">
        <w:rPr>
          <w:color w:val="1D1B11" w:themeColor="background2" w:themeShade="1A"/>
        </w:rPr>
        <w:t>Provide the OEM primary and alternative fuel quality design requirements for the generating unit(s) to be installed.</w:t>
      </w:r>
    </w:p>
    <w:p w14:paraId="3D7C51C4" w14:textId="3F315453" w:rsidR="00046EB5" w:rsidRPr="00564DE1" w:rsidRDefault="00046EB5" w:rsidP="009D2B4D">
      <w:pPr>
        <w:keepNext/>
        <w:numPr>
          <w:ilvl w:val="1"/>
          <w:numId w:val="3"/>
        </w:numPr>
        <w:tabs>
          <w:tab w:val="left" w:pos="1080"/>
          <w:tab w:val="left" w:pos="2160"/>
          <w:tab w:val="num" w:pos="4050"/>
          <w:tab w:val="right" w:pos="8460"/>
        </w:tabs>
        <w:spacing w:before="240"/>
        <w:rPr>
          <w:b/>
          <w:color w:val="1D1B11" w:themeColor="background2" w:themeShade="1A"/>
        </w:rPr>
      </w:pPr>
      <w:r w:rsidRPr="00564DE1">
        <w:rPr>
          <w:color w:val="1D1B11" w:themeColor="background2" w:themeShade="1A"/>
        </w:rPr>
        <w:t>Will separate fuel metering equipment be installed to measure the amount of fuel consumed be installed to meet the same AGA specifications as used by the delivering pipelines, who measure and operate the “custody transfer” metering equipment?</w:t>
      </w:r>
    </w:p>
    <w:p w14:paraId="43491735" w14:textId="77777777" w:rsidR="0044366C" w:rsidRPr="00564DE1" w:rsidRDefault="00227A81" w:rsidP="009D2B4D">
      <w:pPr>
        <w:numPr>
          <w:ilvl w:val="0"/>
          <w:numId w:val="3"/>
        </w:numPr>
        <w:tabs>
          <w:tab w:val="clear" w:pos="1080"/>
          <w:tab w:val="num" w:pos="360"/>
          <w:tab w:val="right" w:pos="8460"/>
        </w:tabs>
        <w:spacing w:before="240"/>
        <w:ind w:left="0"/>
        <w:rPr>
          <w:b/>
          <w:color w:val="1D1B11" w:themeColor="background2" w:themeShade="1A"/>
        </w:rPr>
      </w:pPr>
      <w:r w:rsidRPr="00564DE1">
        <w:rPr>
          <w:b/>
          <w:color w:val="1D1B11" w:themeColor="background2" w:themeShade="1A"/>
        </w:rPr>
        <w:t xml:space="preserve">Environmental </w:t>
      </w:r>
    </w:p>
    <w:p w14:paraId="79832AE2" w14:textId="77777777" w:rsidR="0044366C" w:rsidRPr="00564DE1" w:rsidRDefault="0044366C" w:rsidP="00172DDC">
      <w:pPr>
        <w:tabs>
          <w:tab w:val="right" w:pos="8460"/>
        </w:tabs>
        <w:rPr>
          <w:b/>
          <w:color w:val="1D1B11" w:themeColor="background2" w:themeShade="1A"/>
        </w:rPr>
      </w:pPr>
    </w:p>
    <w:p w14:paraId="2C0A5798" w14:textId="660C1B60" w:rsidR="00830312" w:rsidRPr="00564DE1" w:rsidRDefault="0044366C" w:rsidP="00172DDC">
      <w:pPr>
        <w:tabs>
          <w:tab w:val="right" w:pos="8460"/>
        </w:tabs>
        <w:rPr>
          <w:color w:val="1D1B11" w:themeColor="background2" w:themeShade="1A"/>
        </w:rPr>
      </w:pPr>
      <w:r w:rsidRPr="00564DE1">
        <w:rPr>
          <w:color w:val="1D1B11" w:themeColor="background2" w:themeShade="1A"/>
        </w:rPr>
        <w:t xml:space="preserve">Please list any potential environmental impediments to project development, provide documentation and describe the plan to mitigate the impediment. </w:t>
      </w:r>
    </w:p>
    <w:p w14:paraId="4F78CFB2" w14:textId="77777777" w:rsidR="0044366C" w:rsidRPr="00564DE1" w:rsidRDefault="0044366C" w:rsidP="00172DDC">
      <w:pPr>
        <w:tabs>
          <w:tab w:val="right" w:pos="8460"/>
        </w:tabs>
        <w:rPr>
          <w:b/>
          <w:color w:val="1D1B11" w:themeColor="background2" w:themeShade="1A"/>
        </w:rPr>
      </w:pPr>
    </w:p>
    <w:p w14:paraId="30E0621A"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lastRenderedPageBreak/>
        <w:t>Land/Groundwater</w:t>
      </w:r>
    </w:p>
    <w:p w14:paraId="30E0621B"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Have the previous land uses for the facility/site been identified?  If so, please list those uses or provide the supporting information.</w:t>
      </w:r>
    </w:p>
    <w:p w14:paraId="30E0621C"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Are there any potentially contaminated activities at nearby facilities/sites that have been identified?  If so, please list and describe those identified.</w:t>
      </w:r>
    </w:p>
    <w:p w14:paraId="30E0621D"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an environmental impact study been conducted for the facility/site?  If so, please provide a copy of the study.</w:t>
      </w:r>
    </w:p>
    <w:p w14:paraId="30E0621E"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 xml:space="preserve">Provide the number of groundwater monitoring or production wells at the facility/site and provide copies of state registrations for each well. </w:t>
      </w:r>
    </w:p>
    <w:p w14:paraId="30E0621F"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Does documentation exist on the details of the geological and hydro geological nature of the soil and groundwater underneath the facility/site?  If so, please provide the supporting information.</w:t>
      </w:r>
    </w:p>
    <w:p w14:paraId="30E06221" w14:textId="6834E5FF"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 wetlands survey been complete</w:t>
      </w:r>
      <w:r w:rsidR="00016A8D" w:rsidRPr="00564DE1">
        <w:rPr>
          <w:color w:val="1D1B11" w:themeColor="background2" w:themeShade="1A"/>
        </w:rPr>
        <w:t>d</w:t>
      </w:r>
      <w:r w:rsidRPr="00564DE1">
        <w:rPr>
          <w:color w:val="1D1B11" w:themeColor="background2" w:themeShade="1A"/>
        </w:rPr>
        <w:t xml:space="preserve"> for the proposed site?  Have any potential wetlands been identified on the property?  Please provide a copy of any wetlands surveys which have been completed (including desktop reviews and on-site surveys).</w:t>
      </w:r>
    </w:p>
    <w:p w14:paraId="30E06222" w14:textId="77777777" w:rsidR="00227A81" w:rsidRPr="00564DE1" w:rsidRDefault="00227A81" w:rsidP="0029134C">
      <w:pPr>
        <w:tabs>
          <w:tab w:val="left" w:pos="720"/>
          <w:tab w:val="num" w:pos="1584"/>
          <w:tab w:val="right" w:pos="8460"/>
        </w:tabs>
        <w:ind w:left="1080"/>
        <w:rPr>
          <w:color w:val="1D1B11" w:themeColor="background2" w:themeShade="1A"/>
        </w:rPr>
      </w:pPr>
    </w:p>
    <w:p w14:paraId="30E06223"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Permitting</w:t>
      </w:r>
    </w:p>
    <w:p w14:paraId="30E06224" w14:textId="77777777"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Provide a list of all environmental permits required by the project owner or operator or any of its Affiliates.  Please provide a copy of any permits received for the project to date.</w:t>
      </w:r>
    </w:p>
    <w:p w14:paraId="30E06225" w14:textId="77777777" w:rsidR="00227A81" w:rsidRPr="00564DE1" w:rsidRDefault="00227A81" w:rsidP="00972DD1">
      <w:pPr>
        <w:tabs>
          <w:tab w:val="left" w:pos="720"/>
          <w:tab w:val="num" w:pos="7164"/>
          <w:tab w:val="right" w:pos="8460"/>
        </w:tabs>
        <w:ind w:left="1584"/>
        <w:rPr>
          <w:color w:val="1D1B11" w:themeColor="background2" w:themeShade="1A"/>
        </w:rPr>
      </w:pPr>
      <w:r w:rsidRPr="00564DE1">
        <w:rPr>
          <w:color w:val="1D1B11" w:themeColor="background2" w:themeShade="1A"/>
        </w:rPr>
        <w:t>Bidder must show that it has completed all permitting due diligence necessary to prepare to apply for all required permits (</w:t>
      </w:r>
      <w:r w:rsidRPr="00564DE1">
        <w:rPr>
          <w:i/>
          <w:color w:val="1D1B11" w:themeColor="background2" w:themeShade="1A"/>
        </w:rPr>
        <w:t>e.g</w:t>
      </w:r>
      <w:r w:rsidRPr="00564DE1">
        <w:rPr>
          <w:color w:val="1D1B11" w:themeColor="background2" w:themeShade="1A"/>
        </w:rPr>
        <w:t>., a copy of the draft permit application(s), or a summary of the permit application requirements including how those requirements will be met)</w:t>
      </w:r>
    </w:p>
    <w:p w14:paraId="30E06226" w14:textId="7113D70A" w:rsidR="00227A81" w:rsidRPr="00564DE1" w:rsidRDefault="00227A81" w:rsidP="00972DD1">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Bidder must provide a “Phase I” environmental site assessment according to ASTME1527 or evidence and documentation of due diligence specific to the proposed site necessary and sufficient to support such an assessment (</w:t>
      </w:r>
      <w:r w:rsidRPr="00564DE1">
        <w:rPr>
          <w:i/>
          <w:color w:val="1D1B11" w:themeColor="background2" w:themeShade="1A"/>
        </w:rPr>
        <w:t>e.g</w:t>
      </w:r>
      <w:r w:rsidRPr="00564DE1">
        <w:rPr>
          <w:color w:val="1D1B11" w:themeColor="background2" w:themeShade="1A"/>
        </w:rPr>
        <w:t>., documentation of work necessary to meet the primary components required under a Phase I according to ASTM E1527)</w:t>
      </w:r>
    </w:p>
    <w:p w14:paraId="30E06227" w14:textId="0BEB2F26"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 xml:space="preserve">Describe the Cross-State Air Pollution Rule </w:t>
      </w:r>
      <w:r w:rsidR="00017634" w:rsidRPr="00564DE1">
        <w:rPr>
          <w:color w:val="1D1B11" w:themeColor="background2" w:themeShade="1A"/>
        </w:rPr>
        <w:t xml:space="preserve">(CSAPR) (or the equivalent regulation in place or proposed) </w:t>
      </w:r>
      <w:r w:rsidRPr="00564DE1">
        <w:rPr>
          <w:color w:val="1D1B11" w:themeColor="background2" w:themeShade="1A"/>
        </w:rPr>
        <w:t>compliance requirements and the quantity of emission allowances allocated to the generating facility</w:t>
      </w:r>
      <w:r w:rsidR="00016A8D" w:rsidRPr="00564DE1">
        <w:rPr>
          <w:color w:val="1D1B11" w:themeColor="background2" w:themeShade="1A"/>
        </w:rPr>
        <w:t>.</w:t>
      </w:r>
    </w:p>
    <w:p w14:paraId="30E06228" w14:textId="4E4D75B3" w:rsidR="00227A81" w:rsidRPr="00564DE1" w:rsidRDefault="00227A81" w:rsidP="00C023F3">
      <w:pPr>
        <w:tabs>
          <w:tab w:val="left" w:pos="720"/>
          <w:tab w:val="num" w:pos="7164"/>
          <w:tab w:val="right" w:pos="8460"/>
        </w:tabs>
        <w:ind w:left="1584"/>
        <w:rPr>
          <w:color w:val="1D1B11" w:themeColor="background2" w:themeShade="1A"/>
        </w:rPr>
      </w:pPr>
      <w:r w:rsidRPr="00564DE1">
        <w:rPr>
          <w:color w:val="1D1B11" w:themeColor="background2" w:themeShade="1A"/>
        </w:rPr>
        <w:t>Bidder must disclose any reasonably anticipated permitting obstacles and any pending claims, actions or disputes related to permitting activities completed to date</w:t>
      </w:r>
      <w:r w:rsidR="00016A8D" w:rsidRPr="00564DE1">
        <w:rPr>
          <w:color w:val="1D1B11" w:themeColor="background2" w:themeShade="1A"/>
        </w:rPr>
        <w:t>.</w:t>
      </w:r>
    </w:p>
    <w:p w14:paraId="30E06229" w14:textId="77777777" w:rsidR="00227A81" w:rsidRPr="00564DE1" w:rsidRDefault="00227A81" w:rsidP="0029134C">
      <w:pPr>
        <w:tabs>
          <w:tab w:val="left" w:pos="720"/>
          <w:tab w:val="left" w:pos="810"/>
          <w:tab w:val="num" w:pos="1584"/>
          <w:tab w:val="right" w:pos="8460"/>
        </w:tabs>
        <w:ind w:left="1080"/>
        <w:rPr>
          <w:color w:val="1D1B11" w:themeColor="background2" w:themeShade="1A"/>
        </w:rPr>
      </w:pPr>
    </w:p>
    <w:p w14:paraId="30E0622A"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Air/Noise</w:t>
      </w:r>
    </w:p>
    <w:p w14:paraId="30E0622B" w14:textId="47E957AB"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the site or facility been evaluated to determine air permitting concerns or needs related to construction, required for the project?  If so, state any special concerns or limitations and note whether any air permitting activity has been undertaken by the project owner or submitted to any government agency.</w:t>
      </w:r>
    </w:p>
    <w:p w14:paraId="30E0622C" w14:textId="41896E51" w:rsidR="00017634" w:rsidRPr="00564DE1" w:rsidRDefault="00017634" w:rsidP="00017634">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 xml:space="preserve">Provide the current National Ambient Air Quality Standards (NAAQS) attainment status for the project region, and address any potential changes to the status based on </w:t>
      </w:r>
      <w:r w:rsidRPr="00564DE1">
        <w:rPr>
          <w:color w:val="1D1B11" w:themeColor="background2" w:themeShade="1A"/>
        </w:rPr>
        <w:lastRenderedPageBreak/>
        <w:t>proposed or recently promulgated NAAQS standards,</w:t>
      </w:r>
      <w:r w:rsidR="001734AB" w:rsidRPr="00564DE1">
        <w:rPr>
          <w:color w:val="1D1B11" w:themeColor="background2" w:themeShade="1A"/>
        </w:rPr>
        <w:t xml:space="preserve"> </w:t>
      </w:r>
      <w:r w:rsidRPr="00564DE1">
        <w:rPr>
          <w:color w:val="1D1B11" w:themeColor="background2" w:themeShade="1A"/>
        </w:rPr>
        <w:t xml:space="preserve">on a pollutant basis for all criteria pollutants?  </w:t>
      </w:r>
    </w:p>
    <w:p w14:paraId="30E0622D"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What are the anticipated or current controls for air emissions and noise?</w:t>
      </w:r>
    </w:p>
    <w:p w14:paraId="30E0622E"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Have the anticipated hourly maximum and annual emissions of NOx, SO2, CO, VOC, and PM10 been determined?  If so, please provide the emission values.</w:t>
      </w:r>
    </w:p>
    <w:p w14:paraId="30E0622F"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What are the OEM design emission rates for NOx, SO2, CO, VOC, and PM10 for the generating technologies prior to any planned or designed-in-place emissions control?  What are the OEM design emission rates for NOx, SO2, CO, VOC, and PM10 for the generating technologies in consideration of any planned or designed-in-place emissions controls?</w:t>
      </w:r>
    </w:p>
    <w:p w14:paraId="4652E27C" w14:textId="74C7935F" w:rsidR="0033563B" w:rsidRPr="00564DE1" w:rsidRDefault="0033563B"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Identify the location of the nearest residence.</w:t>
      </w:r>
    </w:p>
    <w:p w14:paraId="30E06230" w14:textId="77777777" w:rsidR="00227A81" w:rsidRPr="00564DE1" w:rsidRDefault="00227A81" w:rsidP="0029134C">
      <w:pPr>
        <w:tabs>
          <w:tab w:val="left" w:pos="720"/>
          <w:tab w:val="left" w:pos="810"/>
          <w:tab w:val="num" w:pos="1584"/>
          <w:tab w:val="right" w:pos="8460"/>
        </w:tabs>
        <w:ind w:left="1080"/>
        <w:rPr>
          <w:color w:val="1D1B11" w:themeColor="background2" w:themeShade="1A"/>
        </w:rPr>
      </w:pPr>
    </w:p>
    <w:p w14:paraId="30E06231"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Water/Tanks</w:t>
      </w:r>
    </w:p>
    <w:p w14:paraId="30E06232"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For water supply, Bidder must describe the proposed primary source for plant raw water supply, including physical and contractual requirements to access, adequacy and availability, quality specifications and requirements, maximum design flow rates capable of meeting generating resource requirements at full load during Summer reference conditions (97 degrees Fahrenheit and 56% Relative Humidity), and a description of any available alternatives</w:t>
      </w:r>
    </w:p>
    <w:p w14:paraId="30E06233"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 compliance plan been developed to meet Federal 316(b) regulations, if applicable?  If so, please provide a copy of the compliance plan.</w:t>
      </w:r>
    </w:p>
    <w:p w14:paraId="30E06234"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What is the anticipated source and estimated daily usage of water at this facility?  Are there any state usage fees or taxes associated with the water source?</w:t>
      </w:r>
    </w:p>
    <w:p w14:paraId="30E06235"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 water supply source been identified?  If so, please provide and describe the supply type.</w:t>
      </w:r>
    </w:p>
    <w:p w14:paraId="30E06236"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Are identified water source(s) capable of supplying the maximum design requirements of the facility?</w:t>
      </w:r>
    </w:p>
    <w:p w14:paraId="30E06237"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What is the daily wastewater discharge rate in mgd</w:t>
      </w:r>
      <w:r w:rsidR="00017634" w:rsidRPr="00564DE1">
        <w:rPr>
          <w:color w:val="1D1B11" w:themeColor="background2" w:themeShade="1A"/>
        </w:rPr>
        <w:t xml:space="preserve"> anticipated to be</w:t>
      </w:r>
      <w:r w:rsidRPr="00564DE1">
        <w:rPr>
          <w:color w:val="1D1B11" w:themeColor="background2" w:themeShade="1A"/>
        </w:rPr>
        <w:t>?</w:t>
      </w:r>
    </w:p>
    <w:p w14:paraId="30E06238" w14:textId="77777777" w:rsidR="00227A81" w:rsidRPr="00564DE1" w:rsidRDefault="00227A81" w:rsidP="0029134C">
      <w:pPr>
        <w:tabs>
          <w:tab w:val="left" w:pos="720"/>
          <w:tab w:val="left" w:pos="810"/>
          <w:tab w:val="num" w:pos="1584"/>
          <w:tab w:val="right" w:pos="8460"/>
        </w:tabs>
        <w:ind w:left="1080"/>
        <w:rPr>
          <w:color w:val="1D1B11" w:themeColor="background2" w:themeShade="1A"/>
        </w:rPr>
      </w:pPr>
    </w:p>
    <w:p w14:paraId="30E06239"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Waste</w:t>
      </w:r>
    </w:p>
    <w:p w14:paraId="30E0623A"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Describe the type and disposal management method for wastes generated or anticipated to be generated at the location.</w:t>
      </w:r>
    </w:p>
    <w:p w14:paraId="30E0623B" w14:textId="77777777" w:rsidR="00227A81" w:rsidRPr="00564DE1" w:rsidRDefault="00227A81" w:rsidP="00C023F3">
      <w:pPr>
        <w:tabs>
          <w:tab w:val="left" w:pos="720"/>
          <w:tab w:val="num" w:pos="7164"/>
          <w:tab w:val="right" w:pos="8460"/>
        </w:tabs>
        <w:ind w:left="1584"/>
        <w:rPr>
          <w:color w:val="1D1B11" w:themeColor="background2" w:themeShade="1A"/>
        </w:rPr>
      </w:pPr>
    </w:p>
    <w:p w14:paraId="30E0623C" w14:textId="77777777" w:rsidR="00227A81" w:rsidRPr="00564DE1" w:rsidRDefault="00227A81" w:rsidP="002E5A38">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Environmental Compliance (Applicable to brownfield development sites or existing facilities except where noted)</w:t>
      </w:r>
    </w:p>
    <w:p w14:paraId="30E0623D"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Where are copies of any facility or site environmental audit reports maintained, including results and corrective actions (including audits conducted internally and externally by federal or state agencies).</w:t>
      </w:r>
    </w:p>
    <w:p w14:paraId="30E0623E"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Have there been any compliance actions as a result of prior environmental audit findings?</w:t>
      </w:r>
    </w:p>
    <w:p w14:paraId="30E0623F"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the facility/site received any complaints from governmental or citizen groups concerning environmental matters involving the project owner or any of its Affiliates?  (Greenfield development proposals should respond as well.)</w:t>
      </w:r>
      <w:r w:rsidRPr="00564DE1" w:rsidDel="00B6223C">
        <w:rPr>
          <w:color w:val="1D1B11" w:themeColor="background2" w:themeShade="1A"/>
        </w:rPr>
        <w:t xml:space="preserve"> </w:t>
      </w:r>
    </w:p>
    <w:p w14:paraId="30E06240"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lastRenderedPageBreak/>
        <w:t>Does the Bidder/project owner have (i) an environmental policy or statement of environmental commitment and (ii) an environmental management system? (Greenfield development proposals should respond as well.)  If so, please provide a copy of the policy(</w:t>
      </w:r>
      <w:r w:rsidR="00150BB8" w:rsidRPr="00564DE1">
        <w:rPr>
          <w:color w:val="1D1B11" w:themeColor="background2" w:themeShade="1A"/>
        </w:rPr>
        <w:t>ie</w:t>
      </w:r>
      <w:r w:rsidRPr="00564DE1">
        <w:rPr>
          <w:color w:val="1D1B11" w:themeColor="background2" w:themeShade="1A"/>
        </w:rPr>
        <w:t>s).</w:t>
      </w:r>
    </w:p>
    <w:p w14:paraId="30E06241" w14:textId="77777777" w:rsidR="00227A81" w:rsidRPr="00564DE1" w:rsidRDefault="00227A81" w:rsidP="0029134C">
      <w:pPr>
        <w:tabs>
          <w:tab w:val="left" w:pos="720"/>
          <w:tab w:val="left" w:pos="810"/>
          <w:tab w:val="num" w:pos="1584"/>
          <w:tab w:val="right" w:pos="8460"/>
        </w:tabs>
        <w:ind w:left="1080"/>
        <w:rPr>
          <w:color w:val="1D1B11" w:themeColor="background2" w:themeShade="1A"/>
        </w:rPr>
      </w:pPr>
    </w:p>
    <w:p w14:paraId="30E06242"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Operations (Applicable to brownfield sites except where noted)</w:t>
      </w:r>
    </w:p>
    <w:p w14:paraId="30E06243"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Are there any proposed or pending environmental regulatory changes that would affect the plant operating status?  Will facility equipment changes be required?  If so, please list and describe each pending change.</w:t>
      </w:r>
    </w:p>
    <w:p w14:paraId="30E06244"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Are there any environmental authorizations that (i) limit production or throughput or (ii) would render it necessary to increase significantly the volume of production or throughput at the facility?  (Greenfield development proposals should respond as well.)</w:t>
      </w:r>
    </w:p>
    <w:p w14:paraId="30E06245"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 xml:space="preserve">Have there been any discontinued operations of the owner and any of its Affiliates at the location of the facility/site? </w:t>
      </w:r>
    </w:p>
    <w:p w14:paraId="30E06246"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an assessment been made to determine if any material capital expenditures or material expenses need to be incurred to comply with any existing environmental regulations?  (Greenfield development proposals should respond as well.)</w:t>
      </w:r>
      <w:r w:rsidRPr="00564DE1" w:rsidDel="00B6223C">
        <w:rPr>
          <w:color w:val="1D1B11" w:themeColor="background2" w:themeShade="1A"/>
        </w:rPr>
        <w:t xml:space="preserve"> </w:t>
      </w:r>
    </w:p>
    <w:p w14:paraId="30E06247" w14:textId="77777777" w:rsidR="00227A81" w:rsidRPr="00564DE1" w:rsidRDefault="00227A81" w:rsidP="00C023F3">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Has an assessment been made to determine if any material capital expenditures or material expenses need to be incurred to comply with any environmental regulations that have been proposed (whether in preliminary or final form) but have not become effective?  (Greenfield development proposals should respond as well.)</w:t>
      </w:r>
    </w:p>
    <w:p w14:paraId="30E06248" w14:textId="77777777" w:rsidR="00227A81" w:rsidRPr="00564DE1" w:rsidRDefault="00227A81" w:rsidP="00A728FA">
      <w:pPr>
        <w:keepNext/>
        <w:tabs>
          <w:tab w:val="left" w:pos="1440"/>
          <w:tab w:val="left" w:pos="3420"/>
          <w:tab w:val="right" w:pos="8460"/>
        </w:tabs>
        <w:ind w:left="720" w:hanging="360"/>
        <w:rPr>
          <w:color w:val="1D1B11" w:themeColor="background2" w:themeShade="1A"/>
          <w:u w:val="single"/>
        </w:rPr>
      </w:pPr>
    </w:p>
    <w:p w14:paraId="276DAC08" w14:textId="55EBC06B" w:rsidR="0033563B" w:rsidRPr="00564DE1" w:rsidRDefault="0033563B" w:rsidP="00591155">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Community Outreach</w:t>
      </w:r>
    </w:p>
    <w:p w14:paraId="56034144" w14:textId="01930BB7" w:rsidR="0033563B" w:rsidRPr="00564DE1" w:rsidRDefault="0033563B" w:rsidP="00591155">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Please provide your plan for community outreach</w:t>
      </w:r>
    </w:p>
    <w:p w14:paraId="5041A63B" w14:textId="01351CA3" w:rsidR="0033563B" w:rsidRPr="00564DE1" w:rsidRDefault="0033563B" w:rsidP="00591155">
      <w:pPr>
        <w:numPr>
          <w:ilvl w:val="2"/>
          <w:numId w:val="3"/>
        </w:numPr>
        <w:tabs>
          <w:tab w:val="left" w:pos="720"/>
          <w:tab w:val="num" w:pos="1584"/>
          <w:tab w:val="right" w:pos="8460"/>
        </w:tabs>
        <w:ind w:left="1584"/>
        <w:rPr>
          <w:color w:val="1D1B11" w:themeColor="background2" w:themeShade="1A"/>
        </w:rPr>
      </w:pPr>
      <w:r w:rsidRPr="00564DE1">
        <w:rPr>
          <w:color w:val="1D1B11" w:themeColor="background2" w:themeShade="1A"/>
        </w:rPr>
        <w:t>Provide documentation of any community support or opposition</w:t>
      </w:r>
    </w:p>
    <w:p w14:paraId="356D86F3" w14:textId="77777777" w:rsidR="0033563B" w:rsidRPr="00564DE1" w:rsidRDefault="0033563B" w:rsidP="00A728FA">
      <w:pPr>
        <w:keepNext/>
        <w:tabs>
          <w:tab w:val="left" w:pos="1440"/>
          <w:tab w:val="left" w:pos="3420"/>
          <w:tab w:val="right" w:pos="8460"/>
        </w:tabs>
        <w:ind w:left="720" w:hanging="360"/>
        <w:rPr>
          <w:color w:val="1D1B11" w:themeColor="background2" w:themeShade="1A"/>
          <w:u w:val="single"/>
        </w:rPr>
      </w:pPr>
    </w:p>
    <w:p w14:paraId="30E06249" w14:textId="0C6571EC" w:rsidR="00227A81" w:rsidRPr="00564DE1" w:rsidRDefault="00227A81">
      <w:pPr>
        <w:numPr>
          <w:ilvl w:val="0"/>
          <w:numId w:val="3"/>
        </w:numPr>
        <w:tabs>
          <w:tab w:val="clear" w:pos="1080"/>
          <w:tab w:val="num" w:pos="360"/>
          <w:tab w:val="right" w:pos="8460"/>
        </w:tabs>
        <w:spacing w:after="120"/>
        <w:ind w:left="0"/>
        <w:rPr>
          <w:b/>
          <w:color w:val="1D1B11" w:themeColor="background2" w:themeShade="1A"/>
        </w:rPr>
      </w:pPr>
      <w:r w:rsidRPr="00564DE1">
        <w:rPr>
          <w:b/>
          <w:color w:val="1D1B11" w:themeColor="background2" w:themeShade="1A"/>
        </w:rPr>
        <w:t>Project Structure</w:t>
      </w:r>
      <w:r w:rsidR="00842E77" w:rsidRPr="00564DE1">
        <w:rPr>
          <w:b/>
          <w:color w:val="1D1B11" w:themeColor="background2" w:themeShade="1A"/>
        </w:rPr>
        <w:t xml:space="preserve"> and</w:t>
      </w:r>
      <w:r w:rsidR="00AC49D0" w:rsidRPr="00564DE1">
        <w:rPr>
          <w:b/>
          <w:color w:val="1D1B11" w:themeColor="background2" w:themeShade="1A"/>
        </w:rPr>
        <w:t xml:space="preserve"> </w:t>
      </w:r>
      <w:r w:rsidRPr="00564DE1">
        <w:rPr>
          <w:b/>
          <w:color w:val="1D1B11" w:themeColor="background2" w:themeShade="1A"/>
        </w:rPr>
        <w:t>Finance</w:t>
      </w:r>
      <w:r w:rsidR="00AC49D0" w:rsidRPr="00564DE1">
        <w:rPr>
          <w:b/>
          <w:color w:val="1D1B11" w:themeColor="background2" w:themeShade="1A"/>
        </w:rPr>
        <w:t xml:space="preserve"> </w:t>
      </w:r>
    </w:p>
    <w:p w14:paraId="30E0624A"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Provide an overview of the projected ownership structure for the project prior to and following commercial operation.</w:t>
      </w:r>
    </w:p>
    <w:p w14:paraId="30E0624B" w14:textId="77777777" w:rsidR="00227A81" w:rsidRPr="00564DE1" w:rsidRDefault="00227A81" w:rsidP="0029134C">
      <w:pPr>
        <w:keepNext/>
        <w:tabs>
          <w:tab w:val="left" w:pos="2160"/>
          <w:tab w:val="right" w:pos="8460"/>
        </w:tabs>
        <w:ind w:left="1080"/>
        <w:rPr>
          <w:color w:val="1D1B11" w:themeColor="background2" w:themeShade="1A"/>
        </w:rPr>
      </w:pPr>
    </w:p>
    <w:p w14:paraId="30E0624C"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A summary of the Bidder’s/developer’s plan for structuring and funding the project financing.</w:t>
      </w:r>
    </w:p>
    <w:p w14:paraId="3F942883" w14:textId="5E6E016E" w:rsidR="001F5651" w:rsidRPr="00564DE1" w:rsidRDefault="001F5651" w:rsidP="00842E77">
      <w:pPr>
        <w:pStyle w:val="ListParagraph"/>
        <w:rPr>
          <w:color w:val="1D1B11" w:themeColor="background2" w:themeShade="1A"/>
        </w:rPr>
      </w:pPr>
    </w:p>
    <w:p w14:paraId="30E0624E"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Bidder’s/seller’s plan for meeting the credit/collateral requirements outlined in the RFP.</w:t>
      </w:r>
    </w:p>
    <w:p w14:paraId="30E0624F" w14:textId="77777777" w:rsidR="00227A81" w:rsidRPr="00564DE1" w:rsidRDefault="00227A81" w:rsidP="0029134C">
      <w:pPr>
        <w:keepNext/>
        <w:tabs>
          <w:tab w:val="left" w:pos="2160"/>
          <w:tab w:val="right" w:pos="8460"/>
        </w:tabs>
        <w:ind w:left="1080"/>
        <w:rPr>
          <w:color w:val="1D1B11" w:themeColor="background2" w:themeShade="1A"/>
        </w:rPr>
      </w:pPr>
    </w:p>
    <w:p w14:paraId="30E06250"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14:paraId="30E06251" w14:textId="77777777" w:rsidR="00227A81" w:rsidRPr="00564DE1" w:rsidRDefault="00227A81" w:rsidP="0029134C">
      <w:pPr>
        <w:keepNext/>
        <w:tabs>
          <w:tab w:val="left" w:pos="2160"/>
          <w:tab w:val="right" w:pos="8460"/>
        </w:tabs>
        <w:ind w:left="1080"/>
        <w:rPr>
          <w:color w:val="1D1B11" w:themeColor="background2" w:themeShade="1A"/>
        </w:rPr>
      </w:pPr>
    </w:p>
    <w:p w14:paraId="30E06252"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 xml:space="preserve">For project development-based proposals, Seller should describe with specificity its proposed collateral or security postings throughout the development phase (including </w:t>
      </w:r>
      <w:r w:rsidRPr="00564DE1">
        <w:rPr>
          <w:color w:val="1D1B11" w:themeColor="background2" w:themeShade="1A"/>
        </w:rPr>
        <w:lastRenderedPageBreak/>
        <w:t>amounts or means of determining the amounts, type(s), and other relevant information), interim development milestones, consequences for failing to meet an interim milestone, target commercial operation date, delay damages, final deadline for achieving commercial operation (which, if not met, will trigger a Buyer termination right), and Buyer’s step-in and lien rights.</w:t>
      </w:r>
    </w:p>
    <w:p w14:paraId="30E06253" w14:textId="77777777" w:rsidR="00227A81" w:rsidRPr="00564DE1" w:rsidRDefault="00227A81" w:rsidP="0029134C">
      <w:pPr>
        <w:keepNext/>
        <w:tabs>
          <w:tab w:val="left" w:pos="2160"/>
          <w:tab w:val="right" w:pos="8460"/>
        </w:tabs>
        <w:ind w:left="1080"/>
        <w:rPr>
          <w:color w:val="1D1B11" w:themeColor="background2" w:themeShade="1A"/>
        </w:rPr>
      </w:pPr>
    </w:p>
    <w:p w14:paraId="30E06254" w14:textId="6F8EA9AB"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 xml:space="preserve">Form of collateralization Bidder or Bidder’s </w:t>
      </w:r>
      <w:r w:rsidR="00016A8D" w:rsidRPr="00564DE1">
        <w:rPr>
          <w:color w:val="1D1B11" w:themeColor="background2" w:themeShade="1A"/>
        </w:rPr>
        <w:t xml:space="preserve">Credit Support Provider </w:t>
      </w:r>
      <w:r w:rsidRPr="00564DE1">
        <w:rPr>
          <w:color w:val="1D1B11" w:themeColor="background2" w:themeShade="1A"/>
        </w:rPr>
        <w:t>intends to offer for purposes of meeting the RFP credit and collateral requirements.</w:t>
      </w:r>
    </w:p>
    <w:p w14:paraId="30E06255" w14:textId="77777777" w:rsidR="00227A81" w:rsidRPr="00564DE1" w:rsidRDefault="00227A81" w:rsidP="0029134C">
      <w:pPr>
        <w:keepNext/>
        <w:tabs>
          <w:tab w:val="left" w:pos="2160"/>
          <w:tab w:val="right" w:pos="8460"/>
        </w:tabs>
        <w:ind w:left="1080"/>
        <w:rPr>
          <w:color w:val="1D1B11" w:themeColor="background2" w:themeShade="1A"/>
        </w:rPr>
      </w:pPr>
    </w:p>
    <w:p w14:paraId="30E06256"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List of any plant-specific debt instruments, credit agreements, indentures, letters of credit, reimbursement agreements, guarantees, indemnity or assumption agreements and agreements relating to contingent obligations and any amendments thereto, any security or pledge agreements and any agreements or instruments evidencing a lien or encumbrance on or other right with respect to any of the assets of the plant.</w:t>
      </w:r>
    </w:p>
    <w:p w14:paraId="30E06257" w14:textId="77777777" w:rsidR="00227A81" w:rsidRPr="00564DE1" w:rsidRDefault="00227A81" w:rsidP="0029134C">
      <w:pPr>
        <w:keepNext/>
        <w:tabs>
          <w:tab w:val="left" w:pos="2160"/>
          <w:tab w:val="right" w:pos="8460"/>
        </w:tabs>
        <w:ind w:left="1080"/>
        <w:rPr>
          <w:color w:val="1D1B11" w:themeColor="background2" w:themeShade="1A"/>
        </w:rPr>
      </w:pPr>
    </w:p>
    <w:p w14:paraId="30E06258" w14:textId="49B6C47F"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 xml:space="preserve">Pro-forma financial statements for the Bidder’s project and audited financial statements for the Bidder and/or the Bidder’s </w:t>
      </w:r>
      <w:r w:rsidR="00016A8D" w:rsidRPr="00564DE1">
        <w:rPr>
          <w:color w:val="1D1B11" w:themeColor="background2" w:themeShade="1A"/>
        </w:rPr>
        <w:t>Credit Support Provider</w:t>
      </w:r>
      <w:r w:rsidR="00840891" w:rsidRPr="00564DE1">
        <w:rPr>
          <w:color w:val="1D1B11" w:themeColor="background2" w:themeShade="1A"/>
        </w:rPr>
        <w:t xml:space="preserve"> for the past two years</w:t>
      </w:r>
      <w:r w:rsidRPr="00564DE1">
        <w:rPr>
          <w:color w:val="1D1B11" w:themeColor="background2" w:themeShade="1A"/>
        </w:rPr>
        <w:t xml:space="preserve">, including balance sheet, income statement and cash flow, along with the long-term debt structure.  Lien information that might impact the creditworthiness of Bidder and/or its Credit Support Provider. </w:t>
      </w:r>
    </w:p>
    <w:p w14:paraId="30E06259" w14:textId="77777777" w:rsidR="00227A81" w:rsidRPr="00564DE1" w:rsidRDefault="00227A81" w:rsidP="0029134C">
      <w:pPr>
        <w:keepNext/>
        <w:tabs>
          <w:tab w:val="left" w:pos="2160"/>
          <w:tab w:val="right" w:pos="8460"/>
        </w:tabs>
        <w:ind w:left="1080"/>
        <w:rPr>
          <w:color w:val="1D1B11" w:themeColor="background2" w:themeShade="1A"/>
        </w:rPr>
      </w:pPr>
    </w:p>
    <w:p w14:paraId="30E0625A" w14:textId="00438DE9"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 xml:space="preserve">Proposal must include the following information for the Bidder and any entity that Bidder proposes as a Credit Support Provider in respect </w:t>
      </w:r>
      <w:r w:rsidR="009E356B" w:rsidRPr="00564DE1">
        <w:rPr>
          <w:color w:val="1D1B11" w:themeColor="background2" w:themeShade="1A"/>
        </w:rPr>
        <w:t>o</w:t>
      </w:r>
      <w:r w:rsidRPr="00564DE1">
        <w:rPr>
          <w:color w:val="1D1B11" w:themeColor="background2" w:themeShade="1A"/>
        </w:rPr>
        <w:t>f any Definitive Agreement:</w:t>
      </w:r>
    </w:p>
    <w:p w14:paraId="30E0625B"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Type of Business</w:t>
      </w:r>
    </w:p>
    <w:p w14:paraId="30E0625C"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Corporation</w:t>
      </w:r>
    </w:p>
    <w:p w14:paraId="30E0625D"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Limited Liability Company</w:t>
      </w:r>
    </w:p>
    <w:p w14:paraId="30E0625E"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Partnership</w:t>
      </w:r>
    </w:p>
    <w:p w14:paraId="30E0625F"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Other (describe)</w:t>
      </w:r>
    </w:p>
    <w:p w14:paraId="30E06260"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Organization</w:t>
      </w:r>
    </w:p>
    <w:p w14:paraId="30E06261"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Legal Corporate Name</w:t>
      </w:r>
    </w:p>
    <w:p w14:paraId="30E06262"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Street Address</w:t>
      </w:r>
    </w:p>
    <w:p w14:paraId="30E06263"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City, State, Zip Code</w:t>
      </w:r>
    </w:p>
    <w:p w14:paraId="30E06264"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Dun &amp; Bradstreet Number</w:t>
      </w:r>
    </w:p>
    <w:p w14:paraId="30E06265"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Federal Tax ID Number</w:t>
      </w:r>
    </w:p>
    <w:p w14:paraId="30E06266"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Beneficial Ownership</w:t>
      </w:r>
    </w:p>
    <w:p w14:paraId="30E06267"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List of Executives and Directors</w:t>
      </w:r>
    </w:p>
    <w:p w14:paraId="30E06268"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Credit Contact</w:t>
      </w:r>
    </w:p>
    <w:p w14:paraId="30E06269"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Name</w:t>
      </w:r>
    </w:p>
    <w:p w14:paraId="30E0626A"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Title</w:t>
      </w:r>
    </w:p>
    <w:p w14:paraId="30E0626B"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Phone Number</w:t>
      </w:r>
    </w:p>
    <w:p w14:paraId="30E0626C"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Email Address</w:t>
      </w:r>
    </w:p>
    <w:p w14:paraId="30E0626D"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For Corporation</w:t>
      </w:r>
      <w:r w:rsidR="00150BB8" w:rsidRPr="00564DE1">
        <w:rPr>
          <w:color w:val="1D1B11" w:themeColor="background2" w:themeShade="1A"/>
        </w:rPr>
        <w:t>s</w:t>
      </w:r>
      <w:r w:rsidRPr="00564DE1">
        <w:rPr>
          <w:color w:val="1D1B11" w:themeColor="background2" w:themeShade="1A"/>
        </w:rPr>
        <w:t>/Limited Liability Companies</w:t>
      </w:r>
    </w:p>
    <w:p w14:paraId="30E0626E"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Date and State of Incorporation/Registration</w:t>
      </w:r>
    </w:p>
    <w:p w14:paraId="30E0626F"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lastRenderedPageBreak/>
        <w:t>Street Address</w:t>
      </w:r>
    </w:p>
    <w:p w14:paraId="30E06270"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City, State, Zip Code</w:t>
      </w:r>
    </w:p>
    <w:p w14:paraId="30E06271"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For General Partnerships</w:t>
      </w:r>
    </w:p>
    <w:p w14:paraId="30E06272"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Name of General Partner</w:t>
      </w:r>
    </w:p>
    <w:p w14:paraId="30E06273"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Address of General Partner/Registered Agent</w:t>
      </w:r>
    </w:p>
    <w:p w14:paraId="30E06274"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City, State, Zip Code</w:t>
      </w:r>
    </w:p>
    <w:p w14:paraId="30E06275" w14:textId="77777777" w:rsidR="00227A81" w:rsidRPr="00564DE1" w:rsidRDefault="00227A81" w:rsidP="0029134C">
      <w:pPr>
        <w:numPr>
          <w:ilvl w:val="2"/>
          <w:numId w:val="3"/>
        </w:numPr>
        <w:tabs>
          <w:tab w:val="left" w:pos="720"/>
          <w:tab w:val="left" w:pos="810"/>
          <w:tab w:val="num" w:pos="1584"/>
          <w:tab w:val="right" w:pos="8460"/>
        </w:tabs>
        <w:ind w:left="1080" w:hanging="360"/>
        <w:rPr>
          <w:color w:val="1D1B11" w:themeColor="background2" w:themeShade="1A"/>
        </w:rPr>
      </w:pPr>
      <w:r w:rsidRPr="00564DE1">
        <w:rPr>
          <w:color w:val="1D1B11" w:themeColor="background2" w:themeShade="1A"/>
        </w:rPr>
        <w:t>Most recent credit rating as determined by Moody’s and/or S&amp;P (if any)</w:t>
      </w:r>
    </w:p>
    <w:p w14:paraId="30E06276" w14:textId="77777777" w:rsidR="00227A81" w:rsidRPr="00564DE1" w:rsidRDefault="00227A81" w:rsidP="005F1271">
      <w:pPr>
        <w:numPr>
          <w:ilvl w:val="2"/>
          <w:numId w:val="3"/>
        </w:numPr>
        <w:tabs>
          <w:tab w:val="left" w:pos="720"/>
          <w:tab w:val="left" w:pos="810"/>
          <w:tab w:val="num" w:pos="1584"/>
          <w:tab w:val="right" w:pos="8460"/>
        </w:tabs>
        <w:ind w:left="1620" w:hanging="900"/>
        <w:rPr>
          <w:color w:val="1D1B11" w:themeColor="background2" w:themeShade="1A"/>
        </w:rPr>
      </w:pPr>
      <w:r w:rsidRPr="00564DE1">
        <w:rPr>
          <w:color w:val="1D1B11" w:themeColor="background2" w:themeShade="1A"/>
        </w:rPr>
        <w:t>Most recent two (2) fiscal years and current fiscal year quarterly audited financial statements and accompanying notes.  Please indicate which statements below are being submitted.</w:t>
      </w:r>
    </w:p>
    <w:p w14:paraId="30E06277"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10-K</w:t>
      </w:r>
    </w:p>
    <w:p w14:paraId="30E06278"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8-K</w:t>
      </w:r>
    </w:p>
    <w:p w14:paraId="30E06279"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10-Q</w:t>
      </w:r>
    </w:p>
    <w:p w14:paraId="30E0627A" w14:textId="77777777" w:rsidR="00227A81" w:rsidRPr="00564DE1" w:rsidRDefault="00227A81" w:rsidP="0029134C">
      <w:pPr>
        <w:numPr>
          <w:ilvl w:val="0"/>
          <w:numId w:val="20"/>
        </w:numPr>
        <w:tabs>
          <w:tab w:val="left" w:pos="720"/>
        </w:tabs>
        <w:ind w:left="2250" w:hanging="450"/>
        <w:rPr>
          <w:color w:val="1D1B11" w:themeColor="background2" w:themeShade="1A"/>
          <w:sz w:val="22"/>
          <w:szCs w:val="22"/>
        </w:rPr>
      </w:pPr>
      <w:r w:rsidRPr="00564DE1">
        <w:rPr>
          <w:color w:val="1D1B11" w:themeColor="background2" w:themeShade="1A"/>
          <w:sz w:val="22"/>
          <w:szCs w:val="22"/>
        </w:rPr>
        <w:t>Other (describe)</w:t>
      </w:r>
    </w:p>
    <w:p w14:paraId="30E0627B" w14:textId="77777777" w:rsidR="00227A81" w:rsidRPr="00564DE1" w:rsidRDefault="00227A81" w:rsidP="00765E5C">
      <w:pPr>
        <w:pStyle w:val="BodyFirstIndent"/>
        <w:ind w:left="1620" w:firstLine="0"/>
        <w:rPr>
          <w:color w:val="1D1B11" w:themeColor="background2" w:themeShade="1A"/>
          <w:sz w:val="20"/>
          <w:szCs w:val="20"/>
        </w:rPr>
      </w:pPr>
      <w:r w:rsidRPr="00564DE1">
        <w:rPr>
          <w:color w:val="1D1B11" w:themeColor="background2" w:themeShade="1A"/>
          <w:sz w:val="20"/>
          <w:szCs w:val="20"/>
        </w:rPr>
        <w:t>(Note that if financial information is consolidated with other entities, all data related to Bidder or Credit Support Provider should be extracted and submitted as separate documents by Bidder.)</w:t>
      </w:r>
    </w:p>
    <w:p w14:paraId="5614F91E" w14:textId="77777777" w:rsidR="00491985" w:rsidRPr="00564DE1" w:rsidRDefault="00491985" w:rsidP="00294F7B">
      <w:pPr>
        <w:tabs>
          <w:tab w:val="left" w:pos="720"/>
          <w:tab w:val="left" w:pos="810"/>
          <w:tab w:val="right" w:pos="8460"/>
        </w:tabs>
        <w:ind w:left="1080"/>
        <w:rPr>
          <w:color w:val="1D1B11" w:themeColor="background2" w:themeShade="1A"/>
          <w:sz w:val="20"/>
        </w:rPr>
      </w:pPr>
    </w:p>
    <w:p w14:paraId="30E0627C"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A list of any pending claims, actions, disputes or other proceedings currently pending or threatened against the project.</w:t>
      </w:r>
    </w:p>
    <w:p w14:paraId="30E0627D" w14:textId="77777777" w:rsidR="00227A81" w:rsidRPr="00564DE1" w:rsidRDefault="00227A81" w:rsidP="0029134C">
      <w:pPr>
        <w:keepNext/>
        <w:tabs>
          <w:tab w:val="left" w:pos="2160"/>
          <w:tab w:val="right" w:pos="8460"/>
        </w:tabs>
        <w:ind w:left="1080"/>
        <w:rPr>
          <w:color w:val="1D1B11" w:themeColor="background2" w:themeShade="1A"/>
        </w:rPr>
      </w:pPr>
    </w:p>
    <w:p w14:paraId="30E0627E"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Copies of all bankruptcy court orders, including the order discharging the project and debtor from the bankruptcy proceedings.</w:t>
      </w:r>
    </w:p>
    <w:p w14:paraId="30E0627F" w14:textId="77777777" w:rsidR="00227A81" w:rsidRPr="00564DE1" w:rsidRDefault="00227A81" w:rsidP="0029134C">
      <w:pPr>
        <w:keepNext/>
        <w:tabs>
          <w:tab w:val="left" w:pos="2160"/>
          <w:tab w:val="right" w:pos="8460"/>
        </w:tabs>
        <w:ind w:left="1080"/>
        <w:rPr>
          <w:color w:val="1D1B11" w:themeColor="background2" w:themeShade="1A"/>
        </w:rPr>
      </w:pPr>
    </w:p>
    <w:p w14:paraId="30E06280"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Any tax abatement agreements with state or local authorities and any amendments thereto.</w:t>
      </w:r>
    </w:p>
    <w:p w14:paraId="30E06281" w14:textId="77777777" w:rsidR="00227A81" w:rsidRPr="00564DE1" w:rsidRDefault="00227A81" w:rsidP="0029134C">
      <w:pPr>
        <w:keepNext/>
        <w:tabs>
          <w:tab w:val="left" w:pos="2160"/>
          <w:tab w:val="right" w:pos="8460"/>
        </w:tabs>
        <w:ind w:left="1080"/>
        <w:rPr>
          <w:color w:val="1D1B11" w:themeColor="background2" w:themeShade="1A"/>
        </w:rPr>
      </w:pPr>
    </w:p>
    <w:p w14:paraId="30E06282"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Documents related to any formal or informal property tax protests, litigation filed, related correspondence, legal opinions received, and judicial or administrative decisions rendered during the last ten years and year-to-date, and current status of any such proceedings.</w:t>
      </w:r>
    </w:p>
    <w:p w14:paraId="30E06283" w14:textId="77777777" w:rsidR="00227A81" w:rsidRPr="00564DE1" w:rsidRDefault="00227A81" w:rsidP="0029134C">
      <w:pPr>
        <w:keepNext/>
        <w:tabs>
          <w:tab w:val="left" w:pos="2160"/>
          <w:tab w:val="right" w:pos="8460"/>
        </w:tabs>
        <w:ind w:left="1080"/>
        <w:rPr>
          <w:color w:val="1D1B11" w:themeColor="background2" w:themeShade="1A"/>
        </w:rPr>
      </w:pPr>
    </w:p>
    <w:p w14:paraId="30E06284"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Copies of any formal or informal property tax agreements (</w:t>
      </w:r>
      <w:r w:rsidRPr="00564DE1">
        <w:rPr>
          <w:i/>
          <w:color w:val="1D1B11" w:themeColor="background2" w:themeShade="1A"/>
        </w:rPr>
        <w:t>i.e</w:t>
      </w:r>
      <w:r w:rsidRPr="00564DE1">
        <w:rPr>
          <w:color w:val="1D1B11" w:themeColor="background2" w:themeShade="1A"/>
        </w:rPr>
        <w:t>., PILOT, TIP, etc.) with state or local authorities in force during the preceding five years, or effective in the current year or succeeding years.</w:t>
      </w:r>
    </w:p>
    <w:p w14:paraId="30E06285" w14:textId="77777777" w:rsidR="00227A81" w:rsidRPr="00564DE1" w:rsidRDefault="00227A81" w:rsidP="0029134C">
      <w:pPr>
        <w:keepNext/>
        <w:tabs>
          <w:tab w:val="left" w:pos="2160"/>
          <w:tab w:val="right" w:pos="8460"/>
        </w:tabs>
        <w:ind w:left="1080"/>
        <w:rPr>
          <w:color w:val="1D1B11" w:themeColor="background2" w:themeShade="1A"/>
        </w:rPr>
      </w:pPr>
    </w:p>
    <w:p w14:paraId="30E06286"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List of all applicable tax jurisdictions, tax rates, millage rates, assessment ratios, current equalization ratio.</w:t>
      </w:r>
    </w:p>
    <w:p w14:paraId="30E06287" w14:textId="77777777" w:rsidR="00227A81" w:rsidRPr="00564DE1" w:rsidRDefault="00227A81" w:rsidP="0029134C">
      <w:pPr>
        <w:keepNext/>
        <w:tabs>
          <w:tab w:val="left" w:pos="2160"/>
          <w:tab w:val="right" w:pos="8460"/>
        </w:tabs>
        <w:ind w:left="1080"/>
        <w:rPr>
          <w:color w:val="1D1B11" w:themeColor="background2" w:themeShade="1A"/>
        </w:rPr>
      </w:pPr>
    </w:p>
    <w:p w14:paraId="30E06288" w14:textId="77777777" w:rsidR="00227A81" w:rsidRPr="00564DE1" w:rsidRDefault="00227A81" w:rsidP="0029134C">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List of real estate and related facilities, both owned and leased, with legal description.</w:t>
      </w:r>
    </w:p>
    <w:p w14:paraId="30E06289" w14:textId="77777777" w:rsidR="00227A81" w:rsidRPr="00564DE1" w:rsidRDefault="00227A81" w:rsidP="0029134C">
      <w:pPr>
        <w:pStyle w:val="ListParagraph"/>
        <w:rPr>
          <w:color w:val="1D1B11" w:themeColor="background2" w:themeShade="1A"/>
        </w:rPr>
      </w:pPr>
    </w:p>
    <w:p w14:paraId="30E0628A" w14:textId="77777777" w:rsidR="00227A81" w:rsidRPr="00564DE1" w:rsidRDefault="00227A81">
      <w:pPr>
        <w:numPr>
          <w:ilvl w:val="1"/>
          <w:numId w:val="3"/>
        </w:numPr>
        <w:tabs>
          <w:tab w:val="left" w:pos="1080"/>
          <w:tab w:val="left" w:pos="2160"/>
          <w:tab w:val="right" w:pos="8460"/>
        </w:tabs>
        <w:rPr>
          <w:color w:val="1D1B11" w:themeColor="background2" w:themeShade="1A"/>
        </w:rPr>
      </w:pPr>
      <w:r w:rsidRPr="00564DE1">
        <w:rPr>
          <w:color w:val="1D1B11" w:themeColor="background2" w:themeShade="1A"/>
        </w:rPr>
        <w:t>List of all easements, right-of-way, or other agreements for use of land or facilities entered into for purposes of securing the ability to construct the generating facility and associated infrastructure.</w:t>
      </w:r>
    </w:p>
    <w:p w14:paraId="30E0628B" w14:textId="77777777" w:rsidR="00227A81" w:rsidRPr="00564DE1" w:rsidRDefault="00227A81" w:rsidP="0029134C">
      <w:pPr>
        <w:keepNext/>
        <w:tabs>
          <w:tab w:val="left" w:pos="2160"/>
          <w:tab w:val="right" w:pos="8460"/>
        </w:tabs>
        <w:ind w:left="1080"/>
        <w:rPr>
          <w:color w:val="1D1B11" w:themeColor="background2" w:themeShade="1A"/>
        </w:rPr>
      </w:pPr>
    </w:p>
    <w:p w14:paraId="30E0628C" w14:textId="77777777" w:rsidR="00227A81" w:rsidRPr="00564DE1" w:rsidRDefault="00227A81">
      <w:pPr>
        <w:keepNext/>
        <w:numPr>
          <w:ilvl w:val="0"/>
          <w:numId w:val="3"/>
        </w:numPr>
        <w:tabs>
          <w:tab w:val="clear" w:pos="1080"/>
          <w:tab w:val="num" w:pos="360"/>
          <w:tab w:val="right" w:pos="8460"/>
        </w:tabs>
        <w:ind w:left="0"/>
        <w:rPr>
          <w:b/>
          <w:color w:val="1D1B11" w:themeColor="background2" w:themeShade="1A"/>
        </w:rPr>
      </w:pPr>
      <w:r w:rsidRPr="00564DE1">
        <w:rPr>
          <w:b/>
          <w:color w:val="1D1B11" w:themeColor="background2" w:themeShade="1A"/>
        </w:rPr>
        <w:t>NERC/CIP Compliance</w:t>
      </w:r>
    </w:p>
    <w:p w14:paraId="30E0628D" w14:textId="77777777" w:rsidR="005C4AC6" w:rsidRPr="00564DE1" w:rsidRDefault="00227A81" w:rsidP="001C65B7">
      <w:pPr>
        <w:keepNext/>
        <w:numPr>
          <w:ilvl w:val="1"/>
          <w:numId w:val="3"/>
        </w:numPr>
        <w:tabs>
          <w:tab w:val="left" w:pos="1080"/>
          <w:tab w:val="left" w:pos="2160"/>
          <w:tab w:val="right" w:pos="8460"/>
        </w:tabs>
        <w:rPr>
          <w:color w:val="1D1B11" w:themeColor="background2" w:themeShade="1A"/>
        </w:rPr>
      </w:pPr>
      <w:r w:rsidRPr="00564DE1">
        <w:rPr>
          <w:color w:val="1D1B11" w:themeColor="background2" w:themeShade="1A"/>
        </w:rPr>
        <w:t>Please provide a summary regarding Bidder’s compliance plan for the proposed resource that will form the basis for a more detailed plan to ensure compliance with any applicable NERC/CIP requirements for the proposed project once placed in service.</w:t>
      </w:r>
    </w:p>
    <w:p w14:paraId="30E0628E" w14:textId="77777777" w:rsidR="005C4AC6" w:rsidRPr="00564DE1" w:rsidRDefault="005C4AC6" w:rsidP="001C65B7">
      <w:pPr>
        <w:keepNext/>
        <w:tabs>
          <w:tab w:val="left" w:pos="2160"/>
          <w:tab w:val="right" w:pos="8460"/>
        </w:tabs>
        <w:ind w:left="1080"/>
        <w:rPr>
          <w:color w:val="1D1B11" w:themeColor="background2" w:themeShade="1A"/>
        </w:rPr>
      </w:pPr>
    </w:p>
    <w:p w14:paraId="2BE8120E" w14:textId="59F4A132" w:rsidR="00511407" w:rsidRPr="00564DE1" w:rsidRDefault="00511407" w:rsidP="001734AB">
      <w:pPr>
        <w:keepNext/>
        <w:tabs>
          <w:tab w:val="right" w:pos="360"/>
        </w:tabs>
        <w:ind w:left="360"/>
        <w:jc w:val="center"/>
        <w:rPr>
          <w:b/>
          <w:color w:val="1D1B11" w:themeColor="background2" w:themeShade="1A"/>
        </w:rPr>
      </w:pPr>
    </w:p>
    <w:p w14:paraId="5A40BF07" w14:textId="55AD3177" w:rsidR="00A330C4" w:rsidRPr="00564DE1" w:rsidRDefault="00A330C4" w:rsidP="009D2B4D">
      <w:pPr>
        <w:keepNext/>
        <w:tabs>
          <w:tab w:val="left" w:pos="2160"/>
          <w:tab w:val="right" w:pos="8460"/>
        </w:tabs>
        <w:ind w:left="360"/>
        <w:rPr>
          <w:color w:val="1D1B11" w:themeColor="background2" w:themeShade="1A"/>
        </w:rPr>
      </w:pPr>
    </w:p>
    <w:p w14:paraId="140C2F15" w14:textId="77777777" w:rsidR="00561F5E" w:rsidRPr="00564DE1" w:rsidRDefault="00561F5E" w:rsidP="001734AB">
      <w:pPr>
        <w:keepNext/>
        <w:tabs>
          <w:tab w:val="left" w:pos="2160"/>
          <w:tab w:val="right" w:pos="8460"/>
        </w:tabs>
        <w:ind w:left="360"/>
        <w:rPr>
          <w:color w:val="1D1B11" w:themeColor="background2" w:themeShade="1A"/>
        </w:rPr>
      </w:pPr>
    </w:p>
    <w:p w14:paraId="30E06296" w14:textId="30F8ED71" w:rsidR="00EA4627" w:rsidRPr="00564DE1" w:rsidRDefault="00EA4627" w:rsidP="00294F7B">
      <w:pPr>
        <w:keepNext/>
        <w:tabs>
          <w:tab w:val="right" w:pos="8460"/>
        </w:tabs>
        <w:ind w:left="1080"/>
        <w:rPr>
          <w:b/>
          <w:color w:val="1D1B11" w:themeColor="background2" w:themeShade="1A"/>
        </w:rPr>
      </w:pPr>
    </w:p>
    <w:p w14:paraId="30E06297" w14:textId="77777777" w:rsidR="00EA4627" w:rsidRPr="00564DE1" w:rsidRDefault="00EA4627" w:rsidP="00EA4627">
      <w:pPr>
        <w:keepNext/>
        <w:tabs>
          <w:tab w:val="left" w:pos="2160"/>
          <w:tab w:val="right" w:pos="8460"/>
        </w:tabs>
        <w:rPr>
          <w:color w:val="1D1B11" w:themeColor="background2" w:themeShade="1A"/>
        </w:rPr>
      </w:pPr>
    </w:p>
    <w:sectPr w:rsidR="00EA4627" w:rsidRPr="00564DE1" w:rsidSect="006B4E76">
      <w:headerReference w:type="default" r:id="rId14"/>
      <w:footerReference w:type="default" r:id="rId15"/>
      <w:footerReference w:type="first" r:id="rId16"/>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1626" w14:textId="77777777" w:rsidR="001D5BDE" w:rsidRDefault="001D5BDE">
      <w:r>
        <w:separator/>
      </w:r>
    </w:p>
  </w:endnote>
  <w:endnote w:type="continuationSeparator" w:id="0">
    <w:p w14:paraId="782E72CF" w14:textId="77777777" w:rsidR="001D5BDE" w:rsidRDefault="001D5BDE">
      <w:r>
        <w:continuationSeparator/>
      </w:r>
    </w:p>
  </w:endnote>
  <w:endnote w:type="continuationNotice" w:id="1">
    <w:p w14:paraId="36688060" w14:textId="77777777" w:rsidR="001D5BDE" w:rsidRDefault="001D5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AE61" w14:textId="77777777" w:rsidR="00B72866" w:rsidRPr="00564DE1" w:rsidRDefault="00B72866" w:rsidP="00842E77">
    <w:pPr>
      <w:pStyle w:val="Footer"/>
      <w:tabs>
        <w:tab w:val="clear" w:pos="4320"/>
        <w:tab w:val="clear" w:pos="8640"/>
      </w:tabs>
      <w:ind w:left="630" w:right="666"/>
      <w:jc w:val="center"/>
      <w:rPr>
        <w:color w:val="1D1B11" w:themeColor="background2" w:themeShade="1A"/>
      </w:rPr>
    </w:pPr>
  </w:p>
  <w:p w14:paraId="762CA888" w14:textId="77777777" w:rsidR="00B72866" w:rsidRPr="00564DE1" w:rsidRDefault="00B72866" w:rsidP="00B72866">
    <w:pPr>
      <w:pStyle w:val="Footer"/>
      <w:tabs>
        <w:tab w:val="clear" w:pos="4320"/>
        <w:tab w:val="clear" w:pos="8640"/>
      </w:tabs>
      <w:ind w:left="630" w:right="666"/>
      <w:jc w:val="center"/>
      <w:rPr>
        <w:noProof/>
        <w:color w:val="1D1B11" w:themeColor="background2" w:themeShade="1A"/>
      </w:rPr>
    </w:pPr>
    <w:r w:rsidRPr="00564DE1">
      <w:rPr>
        <w:color w:val="1D1B11" w:themeColor="background2" w:themeShade="1A"/>
      </w:rPr>
      <w:t>The statements contained in this RFP are made subject to the Reservation of Rights set forth in Appendix E of this RFP and the terms and acknowledgements set forth in the Proposal Submission Agreement</w:t>
    </w:r>
    <w:r w:rsidRPr="00564DE1">
      <w:rPr>
        <w:noProof/>
        <w:color w:val="1D1B11" w:themeColor="background2" w:themeShade="1A"/>
      </w:rPr>
      <w:t>.</w:t>
    </w:r>
  </w:p>
  <w:p w14:paraId="2A4A7287" w14:textId="77777777" w:rsidR="00B72866" w:rsidRPr="00564DE1" w:rsidRDefault="00B72866" w:rsidP="00B72866">
    <w:pPr>
      <w:pStyle w:val="Footer"/>
      <w:rPr>
        <w:color w:val="1D1B11" w:themeColor="background2" w:themeShade="1A"/>
      </w:rPr>
    </w:pPr>
    <w:r w:rsidRPr="00564DE1">
      <w:rPr>
        <w:color w:val="1D1B11" w:themeColor="background2" w:themeShade="1A"/>
      </w:rPr>
      <w:tab/>
    </w:r>
  </w:p>
  <w:p w14:paraId="63FBA752" w14:textId="77777777" w:rsidR="00B72866" w:rsidRDefault="00B72866" w:rsidP="00B72866">
    <w:pPr>
      <w:pStyle w:val="Footer"/>
      <w:tabs>
        <w:tab w:val="clear" w:pos="4320"/>
        <w:tab w:val="clear" w:pos="8640"/>
      </w:tabs>
      <w:ind w:left="630" w:right="66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A9" w14:textId="77777777" w:rsidR="009F0B21" w:rsidRDefault="009F0B21" w:rsidP="00EE7314">
    <w:pPr>
      <w:pStyle w:val="Footer"/>
      <w:jc w:val="center"/>
    </w:pPr>
  </w:p>
  <w:p w14:paraId="2F53E5EE" w14:textId="77777777" w:rsidR="00B72866" w:rsidRDefault="00B72866" w:rsidP="00B72866">
    <w:pPr>
      <w:pStyle w:val="Footer"/>
      <w:tabs>
        <w:tab w:val="clear" w:pos="4320"/>
        <w:tab w:val="clear" w:pos="8640"/>
      </w:tabs>
      <w:ind w:left="630" w:right="666"/>
      <w:jc w:val="center"/>
      <w:rPr>
        <w:noProof/>
      </w:rPr>
    </w:pPr>
    <w:r>
      <w:t>The statements contained in this RFP are made subject to the Reservation of Rights set forth in Appendix E of this RFP and the terms and acknowledgements set forth in the Proposal Submission Agreement</w:t>
    </w:r>
    <w:r>
      <w:rPr>
        <w:noProof/>
      </w:rPr>
      <w:t>.</w:t>
    </w:r>
  </w:p>
  <w:p w14:paraId="40A8B719" w14:textId="77777777" w:rsidR="00B72866" w:rsidRDefault="00B72866" w:rsidP="00B72866">
    <w:pPr>
      <w:pStyle w:val="Footer"/>
    </w:pPr>
    <w:r>
      <w:tab/>
    </w:r>
  </w:p>
  <w:p w14:paraId="2385198B" w14:textId="77777777" w:rsidR="00B72866" w:rsidRDefault="00B72866" w:rsidP="00B72866">
    <w:pPr>
      <w:pStyle w:val="Footer"/>
      <w:jc w:val="center"/>
    </w:pPr>
    <w:r>
      <w:t>2015 WOTAB RFP - DRAFT</w:t>
    </w:r>
  </w:p>
  <w:p w14:paraId="30E062AF" w14:textId="77777777" w:rsidR="009F0B21" w:rsidRDefault="009F0B21" w:rsidP="00EE7314">
    <w:pPr>
      <w:pStyle w:val="Footer"/>
      <w:jc w:val="center"/>
    </w:pPr>
  </w:p>
  <w:p w14:paraId="30E062B0" w14:textId="118665A7" w:rsidR="009F0B21" w:rsidRDefault="009F0B21" w:rsidP="00EE7314">
    <w:pPr>
      <w:pStyle w:val="Footer"/>
      <w:tabs>
        <w:tab w:val="clear" w:pos="4320"/>
        <w:tab w:val="clear" w:pos="8640"/>
        <w:tab w:val="center" w:pos="5040"/>
        <w:tab w:val="right" w:pos="9900"/>
      </w:tabs>
      <w:jc w:val="center"/>
      <w:rPr>
        <w:snapToGrid w:val="0"/>
      </w:rPr>
    </w:pPr>
    <w:r>
      <w:rPr>
        <w:snapToGrid w:val="0"/>
      </w:rPr>
      <w:t>Page C-</w:t>
    </w:r>
    <w:r>
      <w:rPr>
        <w:rStyle w:val="PageNumber"/>
      </w:rPr>
      <w:fldChar w:fldCharType="begin"/>
    </w:r>
    <w:r>
      <w:rPr>
        <w:rStyle w:val="PageNumber"/>
      </w:rPr>
      <w:instrText xml:space="preserve"> PAGE </w:instrText>
    </w:r>
    <w:r>
      <w:rPr>
        <w:rStyle w:val="PageNumber"/>
      </w:rPr>
      <w:fldChar w:fldCharType="separate"/>
    </w:r>
    <w:r w:rsidR="00B72866">
      <w:rPr>
        <w:rStyle w:val="PageNumber"/>
        <w:noProof/>
      </w:rPr>
      <w:t>1</w:t>
    </w:r>
    <w:r>
      <w:rPr>
        <w:rStyle w:val="PageNumber"/>
      </w:rPr>
      <w:fldChar w:fldCharType="end"/>
    </w:r>
  </w:p>
  <w:p w14:paraId="30E062B1" w14:textId="77777777" w:rsidR="009F0B21" w:rsidRDefault="009F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6AA4" w14:textId="77777777" w:rsidR="00842E77" w:rsidRPr="00564DE1" w:rsidRDefault="00842E77" w:rsidP="00842E77">
    <w:pPr>
      <w:pStyle w:val="Footer"/>
      <w:tabs>
        <w:tab w:val="clear" w:pos="4320"/>
        <w:tab w:val="clear" w:pos="8640"/>
      </w:tabs>
      <w:ind w:left="630" w:right="666"/>
      <w:jc w:val="center"/>
      <w:rPr>
        <w:color w:val="1D1B11" w:themeColor="background2" w:themeShade="1A"/>
      </w:rPr>
    </w:pPr>
  </w:p>
  <w:p w14:paraId="1B5EC828" w14:textId="77777777" w:rsidR="00842E77" w:rsidRPr="00564DE1" w:rsidRDefault="00842E77" w:rsidP="00B72866">
    <w:pPr>
      <w:pStyle w:val="Footer"/>
      <w:tabs>
        <w:tab w:val="clear" w:pos="4320"/>
        <w:tab w:val="clear" w:pos="8640"/>
      </w:tabs>
      <w:ind w:left="630" w:right="666"/>
      <w:jc w:val="center"/>
      <w:rPr>
        <w:noProof/>
        <w:color w:val="1D1B11" w:themeColor="background2" w:themeShade="1A"/>
      </w:rPr>
    </w:pPr>
    <w:r w:rsidRPr="00564DE1">
      <w:rPr>
        <w:color w:val="1D1B11" w:themeColor="background2" w:themeShade="1A"/>
      </w:rPr>
      <w:t>The statements contained in this RFP are made subject to the Reservation of Rights set forth in Appendix E of this RFP and the terms and acknowledgements set forth in the Proposal Submission Agreement</w:t>
    </w:r>
    <w:r w:rsidRPr="00564DE1">
      <w:rPr>
        <w:noProof/>
        <w:color w:val="1D1B11" w:themeColor="background2" w:themeShade="1A"/>
      </w:rPr>
      <w:t>.</w:t>
    </w:r>
  </w:p>
  <w:p w14:paraId="1E317150" w14:textId="77777777" w:rsidR="00842E77" w:rsidRPr="00564DE1" w:rsidRDefault="00842E77" w:rsidP="00B72866">
    <w:pPr>
      <w:pStyle w:val="Footer"/>
      <w:rPr>
        <w:color w:val="1D1B11" w:themeColor="background2" w:themeShade="1A"/>
      </w:rPr>
    </w:pPr>
    <w:r w:rsidRPr="00564DE1">
      <w:rPr>
        <w:color w:val="1D1B11" w:themeColor="background2" w:themeShade="1A"/>
      </w:rPr>
      <w:tab/>
    </w:r>
  </w:p>
  <w:p w14:paraId="69D4C82D" w14:textId="58F9EE85" w:rsidR="00842E77" w:rsidRPr="00564DE1" w:rsidRDefault="00842E77" w:rsidP="00B72866">
    <w:pPr>
      <w:pStyle w:val="Footer"/>
      <w:jc w:val="center"/>
      <w:rPr>
        <w:color w:val="1D1B11" w:themeColor="background2" w:themeShade="1A"/>
      </w:rPr>
    </w:pPr>
    <w:r w:rsidRPr="00564DE1">
      <w:rPr>
        <w:color w:val="1D1B11" w:themeColor="background2" w:themeShade="1A"/>
      </w:rPr>
      <w:t xml:space="preserve">2015 </w:t>
    </w:r>
    <w:r w:rsidR="00A04488" w:rsidRPr="00564DE1">
      <w:rPr>
        <w:color w:val="1D1B11" w:themeColor="background2" w:themeShade="1A"/>
      </w:rPr>
      <w:t>E</w:t>
    </w:r>
    <w:r w:rsidR="004B738B" w:rsidRPr="00564DE1">
      <w:rPr>
        <w:color w:val="1D1B11" w:themeColor="background2" w:themeShade="1A"/>
      </w:rPr>
      <w:t>L</w:t>
    </w:r>
    <w:r w:rsidR="00A04488" w:rsidRPr="00564DE1">
      <w:rPr>
        <w:color w:val="1D1B11" w:themeColor="background2" w:themeShade="1A"/>
      </w:rPr>
      <w:t>L/E</w:t>
    </w:r>
    <w:r w:rsidR="004B738B" w:rsidRPr="00564DE1">
      <w:rPr>
        <w:color w:val="1D1B11" w:themeColor="background2" w:themeShade="1A"/>
      </w:rPr>
      <w:t>GS</w:t>
    </w:r>
    <w:r w:rsidR="00A04488" w:rsidRPr="00564DE1">
      <w:rPr>
        <w:color w:val="1D1B11" w:themeColor="background2" w:themeShade="1A"/>
      </w:rPr>
      <w:t xml:space="preserve">L </w:t>
    </w:r>
    <w:r w:rsidRPr="00564DE1">
      <w:rPr>
        <w:color w:val="1D1B11" w:themeColor="background2" w:themeShade="1A"/>
      </w:rPr>
      <w:t>RFP</w:t>
    </w:r>
  </w:p>
  <w:p w14:paraId="23105671" w14:textId="646789DB" w:rsidR="00842E77" w:rsidRPr="00564DE1" w:rsidRDefault="00842E77" w:rsidP="00B72866">
    <w:pPr>
      <w:pStyle w:val="Footer"/>
      <w:tabs>
        <w:tab w:val="clear" w:pos="4320"/>
        <w:tab w:val="clear" w:pos="8640"/>
        <w:tab w:val="center" w:pos="5040"/>
        <w:tab w:val="right" w:pos="9900"/>
      </w:tabs>
      <w:jc w:val="center"/>
      <w:rPr>
        <w:snapToGrid w:val="0"/>
        <w:color w:val="1D1B11" w:themeColor="background2" w:themeShade="1A"/>
      </w:rPr>
    </w:pPr>
    <w:r w:rsidRPr="00564DE1">
      <w:rPr>
        <w:snapToGrid w:val="0"/>
        <w:color w:val="1D1B11" w:themeColor="background2" w:themeShade="1A"/>
      </w:rPr>
      <w:t>Page C</w:t>
    </w:r>
    <w:r w:rsidR="00A04488" w:rsidRPr="00564DE1">
      <w:rPr>
        <w:snapToGrid w:val="0"/>
        <w:color w:val="1D1B11" w:themeColor="background2" w:themeShade="1A"/>
      </w:rPr>
      <w:t>-1</w:t>
    </w:r>
    <w:r w:rsidRPr="00564DE1">
      <w:rPr>
        <w:snapToGrid w:val="0"/>
        <w:color w:val="1D1B11" w:themeColor="background2" w:themeShade="1A"/>
      </w:rPr>
      <w:t>-</w:t>
    </w:r>
    <w:r w:rsidRPr="00564DE1">
      <w:rPr>
        <w:rStyle w:val="PageNumber"/>
        <w:color w:val="1D1B11" w:themeColor="background2" w:themeShade="1A"/>
      </w:rPr>
      <w:fldChar w:fldCharType="begin"/>
    </w:r>
    <w:r w:rsidRPr="00564DE1">
      <w:rPr>
        <w:rStyle w:val="PageNumber"/>
        <w:color w:val="1D1B11" w:themeColor="background2" w:themeShade="1A"/>
      </w:rPr>
      <w:instrText xml:space="preserve"> PAGE </w:instrText>
    </w:r>
    <w:r w:rsidRPr="00564DE1">
      <w:rPr>
        <w:rStyle w:val="PageNumber"/>
        <w:color w:val="1D1B11" w:themeColor="background2" w:themeShade="1A"/>
      </w:rPr>
      <w:fldChar w:fldCharType="separate"/>
    </w:r>
    <w:r w:rsidR="00FA75A1">
      <w:rPr>
        <w:rStyle w:val="PageNumber"/>
        <w:noProof/>
        <w:color w:val="1D1B11" w:themeColor="background2" w:themeShade="1A"/>
      </w:rPr>
      <w:t>15</w:t>
    </w:r>
    <w:r w:rsidRPr="00564DE1">
      <w:rPr>
        <w:rStyle w:val="PageNumber"/>
        <w:color w:val="1D1B11" w:themeColor="background2" w:themeShade="1A"/>
      </w:rPr>
      <w:fldChar w:fldCharType="end"/>
    </w:r>
  </w:p>
  <w:p w14:paraId="11CE40A8" w14:textId="77777777" w:rsidR="00842E77" w:rsidRDefault="00842E77" w:rsidP="00B72866">
    <w:pPr>
      <w:pStyle w:val="Footer"/>
      <w:tabs>
        <w:tab w:val="clear" w:pos="4320"/>
        <w:tab w:val="clear" w:pos="8640"/>
      </w:tabs>
      <w:ind w:left="630" w:right="66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6D15" w14:textId="77777777" w:rsidR="00B72866" w:rsidRPr="00564DE1" w:rsidRDefault="00B72866" w:rsidP="00EE7314">
    <w:pPr>
      <w:pStyle w:val="Footer"/>
      <w:jc w:val="center"/>
      <w:rPr>
        <w:color w:val="1D1B11" w:themeColor="background2" w:themeShade="1A"/>
      </w:rPr>
    </w:pPr>
  </w:p>
  <w:p w14:paraId="1F558A16" w14:textId="77777777" w:rsidR="00B72866" w:rsidRPr="00564DE1" w:rsidRDefault="00B72866" w:rsidP="00B72866">
    <w:pPr>
      <w:pStyle w:val="Footer"/>
      <w:tabs>
        <w:tab w:val="clear" w:pos="4320"/>
        <w:tab w:val="clear" w:pos="8640"/>
      </w:tabs>
      <w:ind w:left="630" w:right="666"/>
      <w:jc w:val="center"/>
      <w:rPr>
        <w:noProof/>
        <w:color w:val="1D1B11" w:themeColor="background2" w:themeShade="1A"/>
      </w:rPr>
    </w:pPr>
    <w:r w:rsidRPr="00564DE1">
      <w:rPr>
        <w:color w:val="1D1B11" w:themeColor="background2" w:themeShade="1A"/>
      </w:rPr>
      <w:t>The statements contained in this RFP are made subject to the Reservation of Rights set forth in Appendix E of this RFP and the terms and acknowledgements set forth in the Proposal Submission Agreement</w:t>
    </w:r>
    <w:r w:rsidRPr="00564DE1">
      <w:rPr>
        <w:noProof/>
        <w:color w:val="1D1B11" w:themeColor="background2" w:themeShade="1A"/>
      </w:rPr>
      <w:t>.</w:t>
    </w:r>
  </w:p>
  <w:p w14:paraId="2F9F1E19" w14:textId="77777777" w:rsidR="00B72866" w:rsidRPr="00564DE1" w:rsidRDefault="00B72866" w:rsidP="00B72866">
    <w:pPr>
      <w:pStyle w:val="Footer"/>
      <w:rPr>
        <w:color w:val="1D1B11" w:themeColor="background2" w:themeShade="1A"/>
      </w:rPr>
    </w:pPr>
    <w:r w:rsidRPr="00564DE1">
      <w:rPr>
        <w:color w:val="1D1B11" w:themeColor="background2" w:themeShade="1A"/>
      </w:rPr>
      <w:tab/>
    </w:r>
  </w:p>
  <w:p w14:paraId="06527017" w14:textId="4974957C" w:rsidR="00B72866" w:rsidRPr="00564DE1" w:rsidRDefault="00B72866" w:rsidP="00B72866">
    <w:pPr>
      <w:pStyle w:val="Footer"/>
      <w:jc w:val="center"/>
      <w:rPr>
        <w:color w:val="1D1B11" w:themeColor="background2" w:themeShade="1A"/>
      </w:rPr>
    </w:pPr>
    <w:r w:rsidRPr="00564DE1">
      <w:rPr>
        <w:color w:val="1D1B11" w:themeColor="background2" w:themeShade="1A"/>
      </w:rPr>
      <w:t xml:space="preserve">2015 </w:t>
    </w:r>
    <w:r w:rsidR="00A04488" w:rsidRPr="00564DE1">
      <w:rPr>
        <w:color w:val="1D1B11" w:themeColor="background2" w:themeShade="1A"/>
      </w:rPr>
      <w:t>E</w:t>
    </w:r>
    <w:r w:rsidR="004B738B" w:rsidRPr="00564DE1">
      <w:rPr>
        <w:color w:val="1D1B11" w:themeColor="background2" w:themeShade="1A"/>
      </w:rPr>
      <w:t>L</w:t>
    </w:r>
    <w:r w:rsidR="00A04488" w:rsidRPr="00564DE1">
      <w:rPr>
        <w:color w:val="1D1B11" w:themeColor="background2" w:themeShade="1A"/>
      </w:rPr>
      <w:t>L/E</w:t>
    </w:r>
    <w:r w:rsidR="004B738B" w:rsidRPr="00564DE1">
      <w:rPr>
        <w:color w:val="1D1B11" w:themeColor="background2" w:themeShade="1A"/>
      </w:rPr>
      <w:t>GS</w:t>
    </w:r>
    <w:r w:rsidR="00A04488" w:rsidRPr="00564DE1">
      <w:rPr>
        <w:color w:val="1D1B11" w:themeColor="background2" w:themeShade="1A"/>
      </w:rPr>
      <w:t xml:space="preserve">L </w:t>
    </w:r>
    <w:r w:rsidRPr="00564DE1">
      <w:rPr>
        <w:color w:val="1D1B11" w:themeColor="background2" w:themeShade="1A"/>
      </w:rPr>
      <w:t>RFP</w:t>
    </w:r>
  </w:p>
  <w:p w14:paraId="07BFAC12" w14:textId="3782ACD0" w:rsidR="00B72866" w:rsidRPr="00564DE1" w:rsidRDefault="00B72866" w:rsidP="00EE7314">
    <w:pPr>
      <w:pStyle w:val="Footer"/>
      <w:tabs>
        <w:tab w:val="clear" w:pos="4320"/>
        <w:tab w:val="clear" w:pos="8640"/>
        <w:tab w:val="center" w:pos="5040"/>
        <w:tab w:val="right" w:pos="9900"/>
      </w:tabs>
      <w:jc w:val="center"/>
      <w:rPr>
        <w:snapToGrid w:val="0"/>
        <w:color w:val="1D1B11" w:themeColor="background2" w:themeShade="1A"/>
      </w:rPr>
    </w:pPr>
    <w:r w:rsidRPr="00564DE1">
      <w:rPr>
        <w:snapToGrid w:val="0"/>
        <w:color w:val="1D1B11" w:themeColor="background2" w:themeShade="1A"/>
      </w:rPr>
      <w:t>Page C</w:t>
    </w:r>
    <w:r w:rsidR="00A04488" w:rsidRPr="00564DE1">
      <w:rPr>
        <w:snapToGrid w:val="0"/>
        <w:color w:val="1D1B11" w:themeColor="background2" w:themeShade="1A"/>
      </w:rPr>
      <w:t>-1</w:t>
    </w:r>
    <w:r w:rsidRPr="00564DE1">
      <w:rPr>
        <w:snapToGrid w:val="0"/>
        <w:color w:val="1D1B11" w:themeColor="background2" w:themeShade="1A"/>
      </w:rPr>
      <w:t>-</w:t>
    </w:r>
    <w:r w:rsidRPr="00564DE1">
      <w:rPr>
        <w:rStyle w:val="PageNumber"/>
        <w:color w:val="1D1B11" w:themeColor="background2" w:themeShade="1A"/>
      </w:rPr>
      <w:fldChar w:fldCharType="begin"/>
    </w:r>
    <w:r w:rsidRPr="00564DE1">
      <w:rPr>
        <w:rStyle w:val="PageNumber"/>
        <w:color w:val="1D1B11" w:themeColor="background2" w:themeShade="1A"/>
      </w:rPr>
      <w:instrText xml:space="preserve"> PAGE </w:instrText>
    </w:r>
    <w:r w:rsidRPr="00564DE1">
      <w:rPr>
        <w:rStyle w:val="PageNumber"/>
        <w:color w:val="1D1B11" w:themeColor="background2" w:themeShade="1A"/>
      </w:rPr>
      <w:fldChar w:fldCharType="separate"/>
    </w:r>
    <w:r w:rsidR="00FA75A1">
      <w:rPr>
        <w:rStyle w:val="PageNumber"/>
        <w:noProof/>
        <w:color w:val="1D1B11" w:themeColor="background2" w:themeShade="1A"/>
      </w:rPr>
      <w:t>1</w:t>
    </w:r>
    <w:r w:rsidRPr="00564DE1">
      <w:rPr>
        <w:rStyle w:val="PageNumber"/>
        <w:color w:val="1D1B11" w:themeColor="background2" w:themeShade="1A"/>
      </w:rPr>
      <w:fldChar w:fldCharType="end"/>
    </w:r>
  </w:p>
  <w:p w14:paraId="5F38DABF" w14:textId="77777777" w:rsidR="00B72866" w:rsidRDefault="00B7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928C8" w14:textId="77777777" w:rsidR="001D5BDE" w:rsidRDefault="001D5BDE">
      <w:r>
        <w:separator/>
      </w:r>
    </w:p>
  </w:footnote>
  <w:footnote w:type="continuationSeparator" w:id="0">
    <w:p w14:paraId="7A16A6A6" w14:textId="77777777" w:rsidR="001D5BDE" w:rsidRDefault="001D5BDE">
      <w:r>
        <w:continuationSeparator/>
      </w:r>
    </w:p>
  </w:footnote>
  <w:footnote w:type="continuationNotice" w:id="1">
    <w:p w14:paraId="04B2ABD3" w14:textId="77777777" w:rsidR="001D5BDE" w:rsidRDefault="001D5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B2" w14:textId="6BF679AD" w:rsidR="009F0B21" w:rsidRPr="00564DE1" w:rsidRDefault="009F0B21" w:rsidP="00A177C3">
    <w:pPr>
      <w:pStyle w:val="Header"/>
      <w:jc w:val="center"/>
      <w:rPr>
        <w:color w:val="1D1B11" w:themeColor="background2" w:themeShade="1A"/>
      </w:rPr>
    </w:pPr>
    <w:r w:rsidRPr="00564DE1">
      <w:rPr>
        <w:b/>
        <w:caps/>
        <w:color w:val="1D1B11" w:themeColor="background2" w:themeShade="1A"/>
      </w:rPr>
      <w:t>Appendix C</w:t>
    </w:r>
  </w:p>
  <w:p w14:paraId="30E062B3" w14:textId="19C582D6" w:rsidR="009F0B21" w:rsidRPr="00564DE1" w:rsidRDefault="009F0B21" w:rsidP="00A177C3">
    <w:pPr>
      <w:pStyle w:val="Header"/>
      <w:jc w:val="center"/>
      <w:rPr>
        <w:color w:val="1D1B11" w:themeColor="background2" w:themeShade="1A"/>
      </w:rPr>
    </w:pPr>
    <w:r w:rsidRPr="00564DE1">
      <w:rPr>
        <w:color w:val="1D1B11" w:themeColor="background2" w:themeShade="1A"/>
      </w:rPr>
      <w:t>Preliminary Due Diligence List</w:t>
    </w:r>
    <w:r w:rsidR="00EC6341" w:rsidRPr="00564DE1">
      <w:rPr>
        <w:color w:val="1D1B11" w:themeColor="background2" w:themeShade="1A"/>
      </w:rPr>
      <w:t xml:space="preserve"> (Developmental Resources)</w:t>
    </w:r>
  </w:p>
  <w:p w14:paraId="30E062B4" w14:textId="77777777" w:rsidR="009F0B21" w:rsidRDefault="009F0B21" w:rsidP="00B30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864"/>
        </w:tabs>
        <w:ind w:left="86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Oliver">
    <w15:presenceInfo w15:providerId="Windows Live" w15:userId="abe4129789418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11EF7"/>
    <w:rsid w:val="00016A8D"/>
    <w:rsid w:val="00017634"/>
    <w:rsid w:val="00021DF3"/>
    <w:rsid w:val="00025004"/>
    <w:rsid w:val="00027E73"/>
    <w:rsid w:val="00044531"/>
    <w:rsid w:val="000451AE"/>
    <w:rsid w:val="00046EB5"/>
    <w:rsid w:val="00047D29"/>
    <w:rsid w:val="00047E58"/>
    <w:rsid w:val="00054D5B"/>
    <w:rsid w:val="0005539A"/>
    <w:rsid w:val="000627A9"/>
    <w:rsid w:val="00064373"/>
    <w:rsid w:val="00067057"/>
    <w:rsid w:val="000704B3"/>
    <w:rsid w:val="0007171A"/>
    <w:rsid w:val="0007568F"/>
    <w:rsid w:val="00077EE7"/>
    <w:rsid w:val="00081045"/>
    <w:rsid w:val="00092238"/>
    <w:rsid w:val="00096FFB"/>
    <w:rsid w:val="000A3416"/>
    <w:rsid w:val="000A4E1C"/>
    <w:rsid w:val="000A5900"/>
    <w:rsid w:val="000A7876"/>
    <w:rsid w:val="000A7CBA"/>
    <w:rsid w:val="000B40A8"/>
    <w:rsid w:val="000C314E"/>
    <w:rsid w:val="000C3DFC"/>
    <w:rsid w:val="000D02C5"/>
    <w:rsid w:val="000D450D"/>
    <w:rsid w:val="000D64A2"/>
    <w:rsid w:val="000E032B"/>
    <w:rsid w:val="000F0298"/>
    <w:rsid w:val="000F1263"/>
    <w:rsid w:val="000F228A"/>
    <w:rsid w:val="000F6706"/>
    <w:rsid w:val="00102F1C"/>
    <w:rsid w:val="00106AFB"/>
    <w:rsid w:val="00106D44"/>
    <w:rsid w:val="00107012"/>
    <w:rsid w:val="001137AD"/>
    <w:rsid w:val="001149F9"/>
    <w:rsid w:val="00123C7B"/>
    <w:rsid w:val="00130242"/>
    <w:rsid w:val="00130857"/>
    <w:rsid w:val="00131ED1"/>
    <w:rsid w:val="0014159D"/>
    <w:rsid w:val="00147F1A"/>
    <w:rsid w:val="00150BB8"/>
    <w:rsid w:val="00152F7A"/>
    <w:rsid w:val="001536E8"/>
    <w:rsid w:val="001542FB"/>
    <w:rsid w:val="00154F9A"/>
    <w:rsid w:val="0015662B"/>
    <w:rsid w:val="00161833"/>
    <w:rsid w:val="001647FA"/>
    <w:rsid w:val="00165059"/>
    <w:rsid w:val="00172DDC"/>
    <w:rsid w:val="001734AB"/>
    <w:rsid w:val="001742F7"/>
    <w:rsid w:val="0017533D"/>
    <w:rsid w:val="00180808"/>
    <w:rsid w:val="001878C6"/>
    <w:rsid w:val="00193A91"/>
    <w:rsid w:val="00195627"/>
    <w:rsid w:val="001A1BF2"/>
    <w:rsid w:val="001A247E"/>
    <w:rsid w:val="001A363C"/>
    <w:rsid w:val="001B4757"/>
    <w:rsid w:val="001B5EF2"/>
    <w:rsid w:val="001B7709"/>
    <w:rsid w:val="001C04E0"/>
    <w:rsid w:val="001C0DD2"/>
    <w:rsid w:val="001C1258"/>
    <w:rsid w:val="001C65B7"/>
    <w:rsid w:val="001C6EF0"/>
    <w:rsid w:val="001D28CD"/>
    <w:rsid w:val="001D54F5"/>
    <w:rsid w:val="001D5BDE"/>
    <w:rsid w:val="001D6B83"/>
    <w:rsid w:val="001E5F0C"/>
    <w:rsid w:val="001F29FF"/>
    <w:rsid w:val="001F5651"/>
    <w:rsid w:val="001F6B73"/>
    <w:rsid w:val="002040AE"/>
    <w:rsid w:val="002063B6"/>
    <w:rsid w:val="0020743F"/>
    <w:rsid w:val="0021397B"/>
    <w:rsid w:val="00213D94"/>
    <w:rsid w:val="00217BE7"/>
    <w:rsid w:val="002215D0"/>
    <w:rsid w:val="002238E8"/>
    <w:rsid w:val="00227A81"/>
    <w:rsid w:val="002315F6"/>
    <w:rsid w:val="0023231B"/>
    <w:rsid w:val="00235104"/>
    <w:rsid w:val="00243CE7"/>
    <w:rsid w:val="00244187"/>
    <w:rsid w:val="002465BF"/>
    <w:rsid w:val="00250A47"/>
    <w:rsid w:val="00254779"/>
    <w:rsid w:val="00255717"/>
    <w:rsid w:val="0025762C"/>
    <w:rsid w:val="0026111B"/>
    <w:rsid w:val="0026255B"/>
    <w:rsid w:val="00264C0B"/>
    <w:rsid w:val="00270B9D"/>
    <w:rsid w:val="00276A55"/>
    <w:rsid w:val="00281508"/>
    <w:rsid w:val="00284206"/>
    <w:rsid w:val="00284AF9"/>
    <w:rsid w:val="0029134C"/>
    <w:rsid w:val="00292C0A"/>
    <w:rsid w:val="00294F7B"/>
    <w:rsid w:val="002957C9"/>
    <w:rsid w:val="00296570"/>
    <w:rsid w:val="00297D3F"/>
    <w:rsid w:val="002A681E"/>
    <w:rsid w:val="002A6A98"/>
    <w:rsid w:val="002B6B42"/>
    <w:rsid w:val="002C1612"/>
    <w:rsid w:val="002C2F22"/>
    <w:rsid w:val="002C483D"/>
    <w:rsid w:val="002C6F18"/>
    <w:rsid w:val="002D18D6"/>
    <w:rsid w:val="002D20A7"/>
    <w:rsid w:val="002D3DE7"/>
    <w:rsid w:val="002D3F54"/>
    <w:rsid w:val="002E166C"/>
    <w:rsid w:val="002E4F9D"/>
    <w:rsid w:val="002E5A38"/>
    <w:rsid w:val="002F07F8"/>
    <w:rsid w:val="002F0AA9"/>
    <w:rsid w:val="002F2F77"/>
    <w:rsid w:val="002F3EA2"/>
    <w:rsid w:val="002F413A"/>
    <w:rsid w:val="002F47CC"/>
    <w:rsid w:val="00303217"/>
    <w:rsid w:val="003042C5"/>
    <w:rsid w:val="00304F1F"/>
    <w:rsid w:val="003062C9"/>
    <w:rsid w:val="0031346D"/>
    <w:rsid w:val="00314576"/>
    <w:rsid w:val="00317322"/>
    <w:rsid w:val="00317D03"/>
    <w:rsid w:val="00322B70"/>
    <w:rsid w:val="00322C50"/>
    <w:rsid w:val="00323BF3"/>
    <w:rsid w:val="00324E7F"/>
    <w:rsid w:val="003260A6"/>
    <w:rsid w:val="00330DC8"/>
    <w:rsid w:val="00332837"/>
    <w:rsid w:val="003338F5"/>
    <w:rsid w:val="00334F21"/>
    <w:rsid w:val="0033563B"/>
    <w:rsid w:val="003410AC"/>
    <w:rsid w:val="00342E22"/>
    <w:rsid w:val="0034519E"/>
    <w:rsid w:val="00346E05"/>
    <w:rsid w:val="0035266F"/>
    <w:rsid w:val="00352B19"/>
    <w:rsid w:val="0035752F"/>
    <w:rsid w:val="003603CB"/>
    <w:rsid w:val="00360E92"/>
    <w:rsid w:val="0036248B"/>
    <w:rsid w:val="003639B0"/>
    <w:rsid w:val="0036599E"/>
    <w:rsid w:val="00366AB2"/>
    <w:rsid w:val="00367049"/>
    <w:rsid w:val="00371891"/>
    <w:rsid w:val="00372CD5"/>
    <w:rsid w:val="0037726C"/>
    <w:rsid w:val="003800CE"/>
    <w:rsid w:val="00382A8E"/>
    <w:rsid w:val="00384531"/>
    <w:rsid w:val="0038580C"/>
    <w:rsid w:val="00385C6F"/>
    <w:rsid w:val="00394073"/>
    <w:rsid w:val="00394D00"/>
    <w:rsid w:val="003978B8"/>
    <w:rsid w:val="003A1C6B"/>
    <w:rsid w:val="003A46CB"/>
    <w:rsid w:val="003A488E"/>
    <w:rsid w:val="003B05A8"/>
    <w:rsid w:val="003B0697"/>
    <w:rsid w:val="003B0A43"/>
    <w:rsid w:val="003B2278"/>
    <w:rsid w:val="003B5A4E"/>
    <w:rsid w:val="003B5BE4"/>
    <w:rsid w:val="003C11E1"/>
    <w:rsid w:val="003C34E0"/>
    <w:rsid w:val="003C434E"/>
    <w:rsid w:val="003C519C"/>
    <w:rsid w:val="003D012B"/>
    <w:rsid w:val="003D3DD8"/>
    <w:rsid w:val="003D5DC3"/>
    <w:rsid w:val="003D6D22"/>
    <w:rsid w:val="003E3B72"/>
    <w:rsid w:val="003E7D9A"/>
    <w:rsid w:val="003F5D0E"/>
    <w:rsid w:val="003F7918"/>
    <w:rsid w:val="00403773"/>
    <w:rsid w:val="00404C45"/>
    <w:rsid w:val="00404D98"/>
    <w:rsid w:val="00411065"/>
    <w:rsid w:val="004111E8"/>
    <w:rsid w:val="00412A76"/>
    <w:rsid w:val="004173E7"/>
    <w:rsid w:val="00420AA6"/>
    <w:rsid w:val="00423E81"/>
    <w:rsid w:val="00424090"/>
    <w:rsid w:val="00425672"/>
    <w:rsid w:val="004257E2"/>
    <w:rsid w:val="00426839"/>
    <w:rsid w:val="00431201"/>
    <w:rsid w:val="00435827"/>
    <w:rsid w:val="0043630B"/>
    <w:rsid w:val="00443431"/>
    <w:rsid w:val="0044366C"/>
    <w:rsid w:val="00447C93"/>
    <w:rsid w:val="0045330A"/>
    <w:rsid w:val="00453559"/>
    <w:rsid w:val="004605C1"/>
    <w:rsid w:val="00460700"/>
    <w:rsid w:val="00463BD4"/>
    <w:rsid w:val="00464833"/>
    <w:rsid w:val="0047254A"/>
    <w:rsid w:val="00472E0F"/>
    <w:rsid w:val="004746D7"/>
    <w:rsid w:val="00474CF1"/>
    <w:rsid w:val="00475642"/>
    <w:rsid w:val="00485A41"/>
    <w:rsid w:val="00485B15"/>
    <w:rsid w:val="0049131E"/>
    <w:rsid w:val="00491985"/>
    <w:rsid w:val="00491F46"/>
    <w:rsid w:val="004933CD"/>
    <w:rsid w:val="0049761B"/>
    <w:rsid w:val="004A366C"/>
    <w:rsid w:val="004B738B"/>
    <w:rsid w:val="004C469C"/>
    <w:rsid w:val="004C5E2C"/>
    <w:rsid w:val="004D0DD0"/>
    <w:rsid w:val="004D34F7"/>
    <w:rsid w:val="004E08AA"/>
    <w:rsid w:val="004E228B"/>
    <w:rsid w:val="004E6792"/>
    <w:rsid w:val="004E7A4C"/>
    <w:rsid w:val="004F26AB"/>
    <w:rsid w:val="004F2936"/>
    <w:rsid w:val="004F7CAD"/>
    <w:rsid w:val="00502FC7"/>
    <w:rsid w:val="0050744B"/>
    <w:rsid w:val="00511407"/>
    <w:rsid w:val="00511AC1"/>
    <w:rsid w:val="0051531F"/>
    <w:rsid w:val="005168B2"/>
    <w:rsid w:val="00522676"/>
    <w:rsid w:val="005226FB"/>
    <w:rsid w:val="00524E88"/>
    <w:rsid w:val="00525469"/>
    <w:rsid w:val="0052706A"/>
    <w:rsid w:val="00527879"/>
    <w:rsid w:val="00535909"/>
    <w:rsid w:val="00541502"/>
    <w:rsid w:val="00544115"/>
    <w:rsid w:val="00550CB7"/>
    <w:rsid w:val="00561F5E"/>
    <w:rsid w:val="00562E3E"/>
    <w:rsid w:val="00564DE1"/>
    <w:rsid w:val="00581E1E"/>
    <w:rsid w:val="0058448A"/>
    <w:rsid w:val="00587DAF"/>
    <w:rsid w:val="00591155"/>
    <w:rsid w:val="005B0E4F"/>
    <w:rsid w:val="005C3541"/>
    <w:rsid w:val="005C4AC6"/>
    <w:rsid w:val="005D43D0"/>
    <w:rsid w:val="005D62BF"/>
    <w:rsid w:val="005D62D6"/>
    <w:rsid w:val="005E006D"/>
    <w:rsid w:val="005E350D"/>
    <w:rsid w:val="005E5181"/>
    <w:rsid w:val="005E6082"/>
    <w:rsid w:val="005E6DC1"/>
    <w:rsid w:val="005F1271"/>
    <w:rsid w:val="006065C5"/>
    <w:rsid w:val="006119E8"/>
    <w:rsid w:val="006123B2"/>
    <w:rsid w:val="00614E2B"/>
    <w:rsid w:val="006162CB"/>
    <w:rsid w:val="0062282F"/>
    <w:rsid w:val="006302AB"/>
    <w:rsid w:val="00631A07"/>
    <w:rsid w:val="0063341B"/>
    <w:rsid w:val="00633B02"/>
    <w:rsid w:val="006425B8"/>
    <w:rsid w:val="00655D2B"/>
    <w:rsid w:val="00657EA4"/>
    <w:rsid w:val="006628F5"/>
    <w:rsid w:val="006633C6"/>
    <w:rsid w:val="00672ECE"/>
    <w:rsid w:val="00674075"/>
    <w:rsid w:val="00674BBB"/>
    <w:rsid w:val="00676532"/>
    <w:rsid w:val="00676533"/>
    <w:rsid w:val="00676FC6"/>
    <w:rsid w:val="00677E41"/>
    <w:rsid w:val="00686579"/>
    <w:rsid w:val="00687FD7"/>
    <w:rsid w:val="0069113D"/>
    <w:rsid w:val="006913E0"/>
    <w:rsid w:val="00692A39"/>
    <w:rsid w:val="00692D34"/>
    <w:rsid w:val="00695458"/>
    <w:rsid w:val="006A5789"/>
    <w:rsid w:val="006B0711"/>
    <w:rsid w:val="006B1EC9"/>
    <w:rsid w:val="006B4C32"/>
    <w:rsid w:val="006B4E76"/>
    <w:rsid w:val="006B5D3D"/>
    <w:rsid w:val="006C0410"/>
    <w:rsid w:val="006C07BD"/>
    <w:rsid w:val="006C153E"/>
    <w:rsid w:val="006C49DF"/>
    <w:rsid w:val="006D0341"/>
    <w:rsid w:val="006D312B"/>
    <w:rsid w:val="006D3727"/>
    <w:rsid w:val="006D5148"/>
    <w:rsid w:val="006D5EE2"/>
    <w:rsid w:val="006E032C"/>
    <w:rsid w:val="006E0FB0"/>
    <w:rsid w:val="006F4698"/>
    <w:rsid w:val="0070697B"/>
    <w:rsid w:val="007105D5"/>
    <w:rsid w:val="00716462"/>
    <w:rsid w:val="00716526"/>
    <w:rsid w:val="00720304"/>
    <w:rsid w:val="007247BD"/>
    <w:rsid w:val="007252A3"/>
    <w:rsid w:val="007255FF"/>
    <w:rsid w:val="00725C44"/>
    <w:rsid w:val="00731429"/>
    <w:rsid w:val="00734D8F"/>
    <w:rsid w:val="0073591C"/>
    <w:rsid w:val="0073624B"/>
    <w:rsid w:val="00752B89"/>
    <w:rsid w:val="007569C7"/>
    <w:rsid w:val="00765E5C"/>
    <w:rsid w:val="007706E4"/>
    <w:rsid w:val="00773021"/>
    <w:rsid w:val="007741CD"/>
    <w:rsid w:val="00785F69"/>
    <w:rsid w:val="007A1E9E"/>
    <w:rsid w:val="007A5D34"/>
    <w:rsid w:val="007B124B"/>
    <w:rsid w:val="007B2F4E"/>
    <w:rsid w:val="007B408B"/>
    <w:rsid w:val="007C209B"/>
    <w:rsid w:val="007C4A93"/>
    <w:rsid w:val="007C4E52"/>
    <w:rsid w:val="007C7F14"/>
    <w:rsid w:val="007D349F"/>
    <w:rsid w:val="007D3DDA"/>
    <w:rsid w:val="007D6235"/>
    <w:rsid w:val="007D7F52"/>
    <w:rsid w:val="007E0DA2"/>
    <w:rsid w:val="007E1539"/>
    <w:rsid w:val="007E3085"/>
    <w:rsid w:val="007E6BD4"/>
    <w:rsid w:val="007E752B"/>
    <w:rsid w:val="007F3887"/>
    <w:rsid w:val="007F796F"/>
    <w:rsid w:val="0080308C"/>
    <w:rsid w:val="0081186B"/>
    <w:rsid w:val="00822BD1"/>
    <w:rsid w:val="00822E01"/>
    <w:rsid w:val="00825306"/>
    <w:rsid w:val="00830312"/>
    <w:rsid w:val="008329CB"/>
    <w:rsid w:val="00840891"/>
    <w:rsid w:val="00842E77"/>
    <w:rsid w:val="008500DC"/>
    <w:rsid w:val="0085061D"/>
    <w:rsid w:val="00856C7A"/>
    <w:rsid w:val="0086063E"/>
    <w:rsid w:val="008901FA"/>
    <w:rsid w:val="0089200A"/>
    <w:rsid w:val="008A3988"/>
    <w:rsid w:val="008A7FB1"/>
    <w:rsid w:val="008B3F90"/>
    <w:rsid w:val="008B5E54"/>
    <w:rsid w:val="008B7B78"/>
    <w:rsid w:val="008C3EA8"/>
    <w:rsid w:val="008C6179"/>
    <w:rsid w:val="008E21DF"/>
    <w:rsid w:val="008E2F0A"/>
    <w:rsid w:val="008E3A2E"/>
    <w:rsid w:val="008F572F"/>
    <w:rsid w:val="009044CE"/>
    <w:rsid w:val="00905593"/>
    <w:rsid w:val="00912688"/>
    <w:rsid w:val="00920432"/>
    <w:rsid w:val="0092048B"/>
    <w:rsid w:val="00920C4A"/>
    <w:rsid w:val="00921CFF"/>
    <w:rsid w:val="0092351D"/>
    <w:rsid w:val="00925C7B"/>
    <w:rsid w:val="00930D1C"/>
    <w:rsid w:val="00937193"/>
    <w:rsid w:val="00942AF0"/>
    <w:rsid w:val="00943B98"/>
    <w:rsid w:val="0094662B"/>
    <w:rsid w:val="00952EDE"/>
    <w:rsid w:val="009707AE"/>
    <w:rsid w:val="00970E68"/>
    <w:rsid w:val="009717BA"/>
    <w:rsid w:val="009717E5"/>
    <w:rsid w:val="00972DD1"/>
    <w:rsid w:val="009754C9"/>
    <w:rsid w:val="00977C57"/>
    <w:rsid w:val="00981AAF"/>
    <w:rsid w:val="00982315"/>
    <w:rsid w:val="009834AC"/>
    <w:rsid w:val="00986312"/>
    <w:rsid w:val="009909E7"/>
    <w:rsid w:val="009A392B"/>
    <w:rsid w:val="009A53C7"/>
    <w:rsid w:val="009B1582"/>
    <w:rsid w:val="009C0398"/>
    <w:rsid w:val="009C10D8"/>
    <w:rsid w:val="009C3188"/>
    <w:rsid w:val="009C3F5C"/>
    <w:rsid w:val="009C51CD"/>
    <w:rsid w:val="009C577B"/>
    <w:rsid w:val="009D1B12"/>
    <w:rsid w:val="009D2B4D"/>
    <w:rsid w:val="009D6167"/>
    <w:rsid w:val="009E356B"/>
    <w:rsid w:val="009E38FC"/>
    <w:rsid w:val="009F0B21"/>
    <w:rsid w:val="009F1515"/>
    <w:rsid w:val="009F246A"/>
    <w:rsid w:val="009F73FB"/>
    <w:rsid w:val="00A01862"/>
    <w:rsid w:val="00A04488"/>
    <w:rsid w:val="00A04FB2"/>
    <w:rsid w:val="00A10BE9"/>
    <w:rsid w:val="00A15A12"/>
    <w:rsid w:val="00A16BB1"/>
    <w:rsid w:val="00A177C3"/>
    <w:rsid w:val="00A20947"/>
    <w:rsid w:val="00A20DE3"/>
    <w:rsid w:val="00A31CF8"/>
    <w:rsid w:val="00A32DB9"/>
    <w:rsid w:val="00A32E42"/>
    <w:rsid w:val="00A330C4"/>
    <w:rsid w:val="00A3525D"/>
    <w:rsid w:val="00A35AA2"/>
    <w:rsid w:val="00A36BC7"/>
    <w:rsid w:val="00A42503"/>
    <w:rsid w:val="00A45337"/>
    <w:rsid w:val="00A46910"/>
    <w:rsid w:val="00A50F4C"/>
    <w:rsid w:val="00A543DB"/>
    <w:rsid w:val="00A54B25"/>
    <w:rsid w:val="00A553B7"/>
    <w:rsid w:val="00A60BFE"/>
    <w:rsid w:val="00A64208"/>
    <w:rsid w:val="00A656E1"/>
    <w:rsid w:val="00A72613"/>
    <w:rsid w:val="00A728FA"/>
    <w:rsid w:val="00A81BD7"/>
    <w:rsid w:val="00A84013"/>
    <w:rsid w:val="00A84F43"/>
    <w:rsid w:val="00A86442"/>
    <w:rsid w:val="00A86B27"/>
    <w:rsid w:val="00A942F0"/>
    <w:rsid w:val="00A94B69"/>
    <w:rsid w:val="00A97D32"/>
    <w:rsid w:val="00AA09A6"/>
    <w:rsid w:val="00AA1374"/>
    <w:rsid w:val="00AA366A"/>
    <w:rsid w:val="00AB1E6D"/>
    <w:rsid w:val="00AB2E59"/>
    <w:rsid w:val="00AB3136"/>
    <w:rsid w:val="00AB6A72"/>
    <w:rsid w:val="00AB7E71"/>
    <w:rsid w:val="00AC1184"/>
    <w:rsid w:val="00AC49D0"/>
    <w:rsid w:val="00AD5EF8"/>
    <w:rsid w:val="00AD5F80"/>
    <w:rsid w:val="00AD6C81"/>
    <w:rsid w:val="00AD76CA"/>
    <w:rsid w:val="00AE039D"/>
    <w:rsid w:val="00AE56A4"/>
    <w:rsid w:val="00AF6987"/>
    <w:rsid w:val="00B01D72"/>
    <w:rsid w:val="00B03062"/>
    <w:rsid w:val="00B10D36"/>
    <w:rsid w:val="00B13049"/>
    <w:rsid w:val="00B15A26"/>
    <w:rsid w:val="00B165A0"/>
    <w:rsid w:val="00B20459"/>
    <w:rsid w:val="00B20769"/>
    <w:rsid w:val="00B22056"/>
    <w:rsid w:val="00B240E7"/>
    <w:rsid w:val="00B243B4"/>
    <w:rsid w:val="00B26289"/>
    <w:rsid w:val="00B303A4"/>
    <w:rsid w:val="00B316D9"/>
    <w:rsid w:val="00B32F9D"/>
    <w:rsid w:val="00B400A1"/>
    <w:rsid w:val="00B42EF0"/>
    <w:rsid w:val="00B430F5"/>
    <w:rsid w:val="00B50C73"/>
    <w:rsid w:val="00B519E1"/>
    <w:rsid w:val="00B52ED9"/>
    <w:rsid w:val="00B5462B"/>
    <w:rsid w:val="00B56D8C"/>
    <w:rsid w:val="00B607D7"/>
    <w:rsid w:val="00B60DDA"/>
    <w:rsid w:val="00B6223C"/>
    <w:rsid w:val="00B6550A"/>
    <w:rsid w:val="00B72851"/>
    <w:rsid w:val="00B72866"/>
    <w:rsid w:val="00B76967"/>
    <w:rsid w:val="00B8609A"/>
    <w:rsid w:val="00B87F81"/>
    <w:rsid w:val="00B90905"/>
    <w:rsid w:val="00B95B30"/>
    <w:rsid w:val="00B96B45"/>
    <w:rsid w:val="00BA0708"/>
    <w:rsid w:val="00BA0AE6"/>
    <w:rsid w:val="00BA16AA"/>
    <w:rsid w:val="00BA30D7"/>
    <w:rsid w:val="00BA55E1"/>
    <w:rsid w:val="00BA5C7D"/>
    <w:rsid w:val="00BA6A82"/>
    <w:rsid w:val="00BA6DFD"/>
    <w:rsid w:val="00BC0B7B"/>
    <w:rsid w:val="00BC1753"/>
    <w:rsid w:val="00BC7EB7"/>
    <w:rsid w:val="00BD45B3"/>
    <w:rsid w:val="00BE0022"/>
    <w:rsid w:val="00BE1585"/>
    <w:rsid w:val="00BE501C"/>
    <w:rsid w:val="00BE531E"/>
    <w:rsid w:val="00BF148F"/>
    <w:rsid w:val="00BF4469"/>
    <w:rsid w:val="00BF7585"/>
    <w:rsid w:val="00C023F3"/>
    <w:rsid w:val="00C05934"/>
    <w:rsid w:val="00C20310"/>
    <w:rsid w:val="00C27420"/>
    <w:rsid w:val="00C306A8"/>
    <w:rsid w:val="00C34948"/>
    <w:rsid w:val="00C42CAE"/>
    <w:rsid w:val="00C45F78"/>
    <w:rsid w:val="00C539EC"/>
    <w:rsid w:val="00C54023"/>
    <w:rsid w:val="00C54E3F"/>
    <w:rsid w:val="00C552D9"/>
    <w:rsid w:val="00C6179D"/>
    <w:rsid w:val="00C70317"/>
    <w:rsid w:val="00C73585"/>
    <w:rsid w:val="00C74113"/>
    <w:rsid w:val="00C8009B"/>
    <w:rsid w:val="00C8442B"/>
    <w:rsid w:val="00C930C6"/>
    <w:rsid w:val="00C9556B"/>
    <w:rsid w:val="00CA6844"/>
    <w:rsid w:val="00CB6024"/>
    <w:rsid w:val="00CC2A69"/>
    <w:rsid w:val="00CC5D9C"/>
    <w:rsid w:val="00CD5C3A"/>
    <w:rsid w:val="00CE06EA"/>
    <w:rsid w:val="00D01C18"/>
    <w:rsid w:val="00D0381A"/>
    <w:rsid w:val="00D10730"/>
    <w:rsid w:val="00D202BE"/>
    <w:rsid w:val="00D217FE"/>
    <w:rsid w:val="00D22A77"/>
    <w:rsid w:val="00D2768A"/>
    <w:rsid w:val="00D37E79"/>
    <w:rsid w:val="00D57ACE"/>
    <w:rsid w:val="00D60416"/>
    <w:rsid w:val="00D622BE"/>
    <w:rsid w:val="00D63903"/>
    <w:rsid w:val="00D67116"/>
    <w:rsid w:val="00D67632"/>
    <w:rsid w:val="00D739FA"/>
    <w:rsid w:val="00D76379"/>
    <w:rsid w:val="00D76CE8"/>
    <w:rsid w:val="00D77272"/>
    <w:rsid w:val="00D86524"/>
    <w:rsid w:val="00D92E3E"/>
    <w:rsid w:val="00D930FE"/>
    <w:rsid w:val="00D93A70"/>
    <w:rsid w:val="00DA142D"/>
    <w:rsid w:val="00DA4164"/>
    <w:rsid w:val="00DA5900"/>
    <w:rsid w:val="00DA713B"/>
    <w:rsid w:val="00DB16E0"/>
    <w:rsid w:val="00DC2BBB"/>
    <w:rsid w:val="00DC2EE8"/>
    <w:rsid w:val="00DC341B"/>
    <w:rsid w:val="00DC6514"/>
    <w:rsid w:val="00DD199D"/>
    <w:rsid w:val="00DD376F"/>
    <w:rsid w:val="00DD7159"/>
    <w:rsid w:val="00DD7233"/>
    <w:rsid w:val="00DD7632"/>
    <w:rsid w:val="00DE1DE9"/>
    <w:rsid w:val="00DE4785"/>
    <w:rsid w:val="00E15AD8"/>
    <w:rsid w:val="00E1747D"/>
    <w:rsid w:val="00E237B1"/>
    <w:rsid w:val="00E300FB"/>
    <w:rsid w:val="00E308ED"/>
    <w:rsid w:val="00E31212"/>
    <w:rsid w:val="00E33078"/>
    <w:rsid w:val="00E40F00"/>
    <w:rsid w:val="00E44B11"/>
    <w:rsid w:val="00E45235"/>
    <w:rsid w:val="00E4576A"/>
    <w:rsid w:val="00E47D6E"/>
    <w:rsid w:val="00E536C0"/>
    <w:rsid w:val="00E5552C"/>
    <w:rsid w:val="00E567A2"/>
    <w:rsid w:val="00E615EC"/>
    <w:rsid w:val="00E65C93"/>
    <w:rsid w:val="00E672CB"/>
    <w:rsid w:val="00E67A8F"/>
    <w:rsid w:val="00E77B65"/>
    <w:rsid w:val="00E86603"/>
    <w:rsid w:val="00EA043F"/>
    <w:rsid w:val="00EA11F7"/>
    <w:rsid w:val="00EA4627"/>
    <w:rsid w:val="00EA5A9C"/>
    <w:rsid w:val="00EB035F"/>
    <w:rsid w:val="00EB11C4"/>
    <w:rsid w:val="00EC2B8A"/>
    <w:rsid w:val="00EC2E56"/>
    <w:rsid w:val="00EC359B"/>
    <w:rsid w:val="00EC6341"/>
    <w:rsid w:val="00ED00C8"/>
    <w:rsid w:val="00ED7889"/>
    <w:rsid w:val="00EE01F5"/>
    <w:rsid w:val="00EE2DE4"/>
    <w:rsid w:val="00EE5AF8"/>
    <w:rsid w:val="00EE7314"/>
    <w:rsid w:val="00EF4B4B"/>
    <w:rsid w:val="00F0061D"/>
    <w:rsid w:val="00F11513"/>
    <w:rsid w:val="00F22789"/>
    <w:rsid w:val="00F307BB"/>
    <w:rsid w:val="00F31EF5"/>
    <w:rsid w:val="00F328F4"/>
    <w:rsid w:val="00F35BC6"/>
    <w:rsid w:val="00F37B81"/>
    <w:rsid w:val="00F46699"/>
    <w:rsid w:val="00F55D67"/>
    <w:rsid w:val="00F56F97"/>
    <w:rsid w:val="00F65395"/>
    <w:rsid w:val="00F653BB"/>
    <w:rsid w:val="00F653EF"/>
    <w:rsid w:val="00F71F93"/>
    <w:rsid w:val="00F73552"/>
    <w:rsid w:val="00F75082"/>
    <w:rsid w:val="00F756DF"/>
    <w:rsid w:val="00F815CC"/>
    <w:rsid w:val="00F85922"/>
    <w:rsid w:val="00F8734D"/>
    <w:rsid w:val="00F938EB"/>
    <w:rsid w:val="00F9613C"/>
    <w:rsid w:val="00F967E7"/>
    <w:rsid w:val="00F96DE4"/>
    <w:rsid w:val="00F97D21"/>
    <w:rsid w:val="00FA6B05"/>
    <w:rsid w:val="00FA75A1"/>
    <w:rsid w:val="00FB51FF"/>
    <w:rsid w:val="00FB5D4D"/>
    <w:rsid w:val="00FB6115"/>
    <w:rsid w:val="00FC693F"/>
    <w:rsid w:val="00FC6DE6"/>
    <w:rsid w:val="00FE280C"/>
    <w:rsid w:val="00FF1F61"/>
    <w:rsid w:val="00FF2E25"/>
    <w:rsid w:val="00FF3E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0E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semiHidden/>
    <w:unhideWhenUsed/>
    <w:rsid w:val="004933CD"/>
    <w:pPr>
      <w:spacing w:before="100" w:beforeAutospacing="1" w:after="100" w:afterAutospacing="1"/>
    </w:pPr>
    <w:rPr>
      <w:szCs w:val="24"/>
    </w:rPr>
  </w:style>
  <w:style w:type="paragraph" w:styleId="Date">
    <w:name w:val="Date"/>
    <w:basedOn w:val="Normal"/>
    <w:next w:val="Normal"/>
    <w:link w:val="DateChar"/>
    <w:uiPriority w:val="99"/>
    <w:rsid w:val="00925C7B"/>
    <w:pPr>
      <w:spacing w:after="240"/>
    </w:pPr>
    <w:rPr>
      <w:szCs w:val="24"/>
    </w:rPr>
  </w:style>
  <w:style w:type="character" w:customStyle="1" w:styleId="DateChar">
    <w:name w:val="Date Char"/>
    <w:basedOn w:val="DefaultParagraphFont"/>
    <w:link w:val="Date"/>
    <w:uiPriority w:val="99"/>
    <w:rsid w:val="00925C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semiHidden/>
    <w:unhideWhenUsed/>
    <w:rsid w:val="004933CD"/>
    <w:pPr>
      <w:spacing w:before="100" w:beforeAutospacing="1" w:after="100" w:afterAutospacing="1"/>
    </w:pPr>
    <w:rPr>
      <w:szCs w:val="24"/>
    </w:rPr>
  </w:style>
  <w:style w:type="paragraph" w:styleId="Date">
    <w:name w:val="Date"/>
    <w:basedOn w:val="Normal"/>
    <w:next w:val="Normal"/>
    <w:link w:val="DateChar"/>
    <w:uiPriority w:val="99"/>
    <w:rsid w:val="00925C7B"/>
    <w:pPr>
      <w:spacing w:after="240"/>
    </w:pPr>
    <w:rPr>
      <w:szCs w:val="24"/>
    </w:rPr>
  </w:style>
  <w:style w:type="character" w:customStyle="1" w:styleId="DateChar">
    <w:name w:val="Date Char"/>
    <w:basedOn w:val="DefaultParagraphFont"/>
    <w:link w:val="Date"/>
    <w:uiPriority w:val="99"/>
    <w:rsid w:val="00925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 w:id="13771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CE69B18CD3B4D88FD55D1C3670D7B" ma:contentTypeVersion="" ma:contentTypeDescription="Create a new document." ma:contentTypeScope="" ma:versionID="714bbb4c67ca88d0d74d65409cbd93a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4C87-76CA-4164-BA5C-A2A99D66F853}">
  <ds:schemaRefs>
    <ds:schemaRef ds:uri="http://schemas.microsoft.com/sharepoint/v3/contenttype/forms"/>
  </ds:schemaRefs>
</ds:datastoreItem>
</file>

<file path=customXml/itemProps2.xml><?xml version="1.0" encoding="utf-8"?>
<ds:datastoreItem xmlns:ds="http://schemas.openxmlformats.org/officeDocument/2006/customXml" ds:itemID="{E56196A0-E64B-4AD8-9FE7-CB08A9042C7C}">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F506BB-5040-4E7B-8917-C3E67829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430663-58F8-4E49-A10F-DCC38EFE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PHELPS, APRIL S</cp:lastModifiedBy>
  <cp:revision>5</cp:revision>
  <cp:lastPrinted>2014-07-11T19:41:00Z</cp:lastPrinted>
  <dcterms:created xsi:type="dcterms:W3CDTF">2015-09-28T23:10:00Z</dcterms:created>
  <dcterms:modified xsi:type="dcterms:W3CDTF">2015-09-29T13:23:00Z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0x010100577CE69B18CD3B4D88FD55D1C3670D7B</vt:lpwstr>
  </property>
</Properties>
</file>